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E97" w:rsidRPr="00D058D2" w:rsidRDefault="00404FE9" w:rsidP="006B46AD">
      <w:pPr>
        <w:pStyle w:val="Title"/>
        <w:ind w:left="0"/>
        <w:jc w:val="right"/>
        <w:rPr>
          <w:rFonts w:ascii="Times New Roman" w:hAnsi="Times New Roman" w:cs="Times New Roman"/>
          <w:b/>
          <w:bCs/>
          <w:w w:val="110"/>
          <w:sz w:val="20"/>
          <w:szCs w:val="20"/>
        </w:rPr>
      </w:pPr>
      <w:r w:rsidRPr="00D058D2">
        <w:rPr>
          <w:rFonts w:ascii="Times New Roman" w:hAnsi="Times New Roman" w:cs="Times New Roman"/>
          <w:b/>
          <w:bCs/>
          <w:w w:val="110"/>
          <w:sz w:val="20"/>
          <w:szCs w:val="20"/>
        </w:rPr>
        <w:t>Lesson</w:t>
      </w:r>
      <w:r w:rsidRPr="00D058D2">
        <w:rPr>
          <w:rFonts w:ascii="Times New Roman" w:hAnsi="Times New Roman" w:cs="Times New Roman"/>
          <w:b/>
          <w:bCs/>
          <w:spacing w:val="2"/>
          <w:w w:val="110"/>
          <w:sz w:val="20"/>
          <w:szCs w:val="20"/>
        </w:rPr>
        <w:t xml:space="preserve"> </w:t>
      </w:r>
      <w:r w:rsidRPr="00D058D2">
        <w:rPr>
          <w:rFonts w:ascii="Times New Roman" w:hAnsi="Times New Roman" w:cs="Times New Roman"/>
          <w:b/>
          <w:bCs/>
          <w:w w:val="110"/>
          <w:sz w:val="20"/>
          <w:szCs w:val="20"/>
        </w:rPr>
        <w:t>Plan</w:t>
      </w:r>
      <w:r w:rsidRPr="00D058D2">
        <w:rPr>
          <w:rFonts w:ascii="Times New Roman" w:hAnsi="Times New Roman" w:cs="Times New Roman"/>
          <w:b/>
          <w:bCs/>
          <w:spacing w:val="1"/>
          <w:w w:val="110"/>
          <w:sz w:val="20"/>
          <w:szCs w:val="20"/>
        </w:rPr>
        <w:t xml:space="preserve"> </w:t>
      </w:r>
      <w:r w:rsidRPr="00D058D2">
        <w:rPr>
          <w:rFonts w:ascii="Times New Roman" w:hAnsi="Times New Roman" w:cs="Times New Roman"/>
          <w:b/>
          <w:bCs/>
          <w:w w:val="110"/>
          <w:sz w:val="20"/>
          <w:szCs w:val="20"/>
        </w:rPr>
        <w:t>of</w:t>
      </w:r>
      <w:r w:rsidRPr="00D058D2">
        <w:rPr>
          <w:rFonts w:ascii="Times New Roman" w:hAnsi="Times New Roman" w:cs="Times New Roman"/>
          <w:b/>
          <w:bCs/>
          <w:spacing w:val="1"/>
          <w:w w:val="110"/>
          <w:sz w:val="20"/>
          <w:szCs w:val="20"/>
        </w:rPr>
        <w:t xml:space="preserve"> </w:t>
      </w:r>
      <w:r w:rsidR="006B46AD" w:rsidRPr="00D058D2">
        <w:rPr>
          <w:rFonts w:ascii="Times New Roman" w:hAnsi="Times New Roman" w:cs="Times New Roman"/>
          <w:b/>
          <w:bCs/>
          <w:w w:val="110"/>
          <w:sz w:val="20"/>
          <w:szCs w:val="20"/>
        </w:rPr>
        <w:t>January</w:t>
      </w:r>
      <w:r w:rsidRPr="00D058D2">
        <w:rPr>
          <w:rFonts w:ascii="Times New Roman" w:hAnsi="Times New Roman" w:cs="Times New Roman"/>
          <w:b/>
          <w:bCs/>
          <w:spacing w:val="1"/>
          <w:w w:val="110"/>
          <w:sz w:val="20"/>
          <w:szCs w:val="20"/>
        </w:rPr>
        <w:t xml:space="preserve"> </w:t>
      </w:r>
      <w:r w:rsidRPr="00D058D2">
        <w:rPr>
          <w:rFonts w:ascii="Times New Roman" w:hAnsi="Times New Roman" w:cs="Times New Roman"/>
          <w:b/>
          <w:bCs/>
          <w:w w:val="110"/>
          <w:sz w:val="20"/>
          <w:szCs w:val="20"/>
        </w:rPr>
        <w:t>to</w:t>
      </w:r>
      <w:r w:rsidRPr="00D058D2">
        <w:rPr>
          <w:rFonts w:ascii="Times New Roman" w:hAnsi="Times New Roman" w:cs="Times New Roman"/>
          <w:b/>
          <w:bCs/>
          <w:spacing w:val="2"/>
          <w:w w:val="110"/>
          <w:sz w:val="20"/>
          <w:szCs w:val="20"/>
        </w:rPr>
        <w:t xml:space="preserve"> </w:t>
      </w:r>
      <w:r w:rsidR="00D058D2">
        <w:rPr>
          <w:rFonts w:ascii="Times New Roman" w:hAnsi="Times New Roman" w:cs="Times New Roman"/>
          <w:b/>
          <w:bCs/>
          <w:w w:val="110"/>
          <w:sz w:val="20"/>
          <w:szCs w:val="20"/>
        </w:rPr>
        <w:t>April 2023-2024</w:t>
      </w:r>
    </w:p>
    <w:p w:rsidR="006B46AD" w:rsidRPr="00D058D2" w:rsidRDefault="006B46AD" w:rsidP="006B46AD">
      <w:pPr>
        <w:pStyle w:val="Title"/>
        <w:ind w:left="0"/>
        <w:rPr>
          <w:rFonts w:ascii="Times New Roman" w:hAnsi="Times New Roman" w:cs="Times New Roman"/>
          <w:b/>
          <w:bCs/>
          <w:sz w:val="20"/>
          <w:szCs w:val="20"/>
          <w:u w:val="none"/>
        </w:rPr>
      </w:pPr>
    </w:p>
    <w:p w:rsidR="006B46AD" w:rsidRPr="00D058D2" w:rsidRDefault="00404FE9" w:rsidP="006B46AD">
      <w:pPr>
        <w:pStyle w:val="BodyText"/>
        <w:spacing w:line="360" w:lineRule="auto"/>
        <w:ind w:left="221" w:right="2734"/>
        <w:rPr>
          <w:rFonts w:ascii="Times New Roman" w:hAnsi="Times New Roman" w:cs="Times New Roman"/>
          <w:w w:val="94"/>
          <w:sz w:val="20"/>
          <w:szCs w:val="20"/>
        </w:rPr>
      </w:pPr>
      <w:r w:rsidRPr="00D058D2">
        <w:rPr>
          <w:rFonts w:ascii="Times New Roman" w:hAnsi="Times New Roman" w:cs="Times New Roman"/>
          <w:spacing w:val="-1"/>
          <w:w w:val="117"/>
          <w:sz w:val="20"/>
          <w:szCs w:val="20"/>
        </w:rPr>
        <w:t>N</w:t>
      </w:r>
      <w:r w:rsidRPr="00D058D2">
        <w:rPr>
          <w:rFonts w:ascii="Times New Roman" w:hAnsi="Times New Roman" w:cs="Times New Roman"/>
          <w:w w:val="116"/>
          <w:sz w:val="20"/>
          <w:szCs w:val="20"/>
        </w:rPr>
        <w:t>a</w:t>
      </w:r>
      <w:r w:rsidRPr="00D058D2">
        <w:rPr>
          <w:rFonts w:ascii="Times New Roman" w:hAnsi="Times New Roman" w:cs="Times New Roman"/>
          <w:spacing w:val="-1"/>
          <w:w w:val="117"/>
          <w:sz w:val="20"/>
          <w:szCs w:val="20"/>
        </w:rPr>
        <w:t>m</w:t>
      </w:r>
      <w:r w:rsidRPr="00D058D2">
        <w:rPr>
          <w:rFonts w:ascii="Times New Roman" w:hAnsi="Times New Roman" w:cs="Times New Roman"/>
          <w:w w:val="112"/>
          <w:sz w:val="20"/>
          <w:szCs w:val="20"/>
        </w:rPr>
        <w:t>e</w:t>
      </w:r>
      <w:r w:rsidRPr="00D058D2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D058D2">
        <w:rPr>
          <w:rFonts w:ascii="Times New Roman" w:hAnsi="Times New Roman" w:cs="Times New Roman"/>
          <w:spacing w:val="-1"/>
          <w:w w:val="114"/>
          <w:sz w:val="20"/>
          <w:szCs w:val="20"/>
        </w:rPr>
        <w:t>o</w:t>
      </w:r>
      <w:r w:rsidRPr="00D058D2">
        <w:rPr>
          <w:rFonts w:ascii="Times New Roman" w:hAnsi="Times New Roman" w:cs="Times New Roman"/>
          <w:w w:val="95"/>
          <w:sz w:val="20"/>
          <w:szCs w:val="20"/>
        </w:rPr>
        <w:t>f</w:t>
      </w:r>
      <w:r w:rsidRPr="00D058D2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D058D2">
        <w:rPr>
          <w:rFonts w:ascii="Times New Roman" w:hAnsi="Times New Roman" w:cs="Times New Roman"/>
          <w:spacing w:val="-1"/>
          <w:w w:val="98"/>
          <w:sz w:val="20"/>
          <w:szCs w:val="20"/>
        </w:rPr>
        <w:t>t</w:t>
      </w:r>
      <w:r w:rsidRPr="00D058D2">
        <w:rPr>
          <w:rFonts w:ascii="Times New Roman" w:hAnsi="Times New Roman" w:cs="Times New Roman"/>
          <w:spacing w:val="-2"/>
          <w:w w:val="115"/>
          <w:sz w:val="20"/>
          <w:szCs w:val="20"/>
        </w:rPr>
        <w:t>h</w:t>
      </w:r>
      <w:r w:rsidRPr="00D058D2">
        <w:rPr>
          <w:rFonts w:ascii="Times New Roman" w:hAnsi="Times New Roman" w:cs="Times New Roman"/>
          <w:w w:val="112"/>
          <w:sz w:val="20"/>
          <w:szCs w:val="20"/>
        </w:rPr>
        <w:t>e</w:t>
      </w:r>
      <w:r w:rsidRPr="00D058D2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D058D2">
        <w:rPr>
          <w:rFonts w:ascii="Times New Roman" w:hAnsi="Times New Roman" w:cs="Times New Roman"/>
          <w:spacing w:val="1"/>
          <w:w w:val="115"/>
          <w:sz w:val="20"/>
          <w:szCs w:val="20"/>
        </w:rPr>
        <w:t>A</w:t>
      </w:r>
      <w:r w:rsidRPr="00D058D2">
        <w:rPr>
          <w:rFonts w:ascii="Times New Roman" w:hAnsi="Times New Roman" w:cs="Times New Roman"/>
          <w:spacing w:val="-1"/>
          <w:w w:val="128"/>
          <w:sz w:val="20"/>
          <w:szCs w:val="20"/>
        </w:rPr>
        <w:t>ss</w:t>
      </w:r>
      <w:r w:rsidRPr="00D058D2">
        <w:rPr>
          <w:rFonts w:ascii="Times New Roman" w:hAnsi="Times New Roman" w:cs="Times New Roman"/>
          <w:w w:val="97"/>
          <w:sz w:val="20"/>
          <w:szCs w:val="20"/>
        </w:rPr>
        <w:t>i</w:t>
      </w:r>
      <w:r w:rsidRPr="00D058D2">
        <w:rPr>
          <w:rFonts w:ascii="Times New Roman" w:hAnsi="Times New Roman" w:cs="Times New Roman"/>
          <w:spacing w:val="-1"/>
          <w:w w:val="128"/>
          <w:sz w:val="20"/>
          <w:szCs w:val="20"/>
        </w:rPr>
        <w:t>s</w:t>
      </w:r>
      <w:r w:rsidRPr="00D058D2">
        <w:rPr>
          <w:rFonts w:ascii="Times New Roman" w:hAnsi="Times New Roman" w:cs="Times New Roman"/>
          <w:spacing w:val="-1"/>
          <w:w w:val="98"/>
          <w:sz w:val="20"/>
          <w:szCs w:val="20"/>
        </w:rPr>
        <w:t>t</w:t>
      </w:r>
      <w:r w:rsidRPr="00D058D2">
        <w:rPr>
          <w:rFonts w:ascii="Times New Roman" w:hAnsi="Times New Roman" w:cs="Times New Roman"/>
          <w:spacing w:val="-1"/>
          <w:w w:val="116"/>
          <w:sz w:val="20"/>
          <w:szCs w:val="20"/>
        </w:rPr>
        <w:t>a</w:t>
      </w:r>
      <w:r w:rsidRPr="00D058D2">
        <w:rPr>
          <w:rFonts w:ascii="Times New Roman" w:hAnsi="Times New Roman" w:cs="Times New Roman"/>
          <w:w w:val="115"/>
          <w:sz w:val="20"/>
          <w:szCs w:val="20"/>
        </w:rPr>
        <w:t>n</w:t>
      </w:r>
      <w:r w:rsidRPr="00D058D2">
        <w:rPr>
          <w:rFonts w:ascii="Times New Roman" w:hAnsi="Times New Roman" w:cs="Times New Roman"/>
          <w:spacing w:val="-1"/>
          <w:w w:val="98"/>
          <w:sz w:val="20"/>
          <w:szCs w:val="20"/>
        </w:rPr>
        <w:t>t</w:t>
      </w:r>
      <w:r w:rsidRPr="00D058D2">
        <w:rPr>
          <w:rFonts w:ascii="Times New Roman" w:hAnsi="Times New Roman" w:cs="Times New Roman"/>
          <w:w w:val="64"/>
          <w:sz w:val="20"/>
          <w:szCs w:val="20"/>
        </w:rPr>
        <w:t>/</w:t>
      </w:r>
      <w:r w:rsidRPr="00D058D2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D058D2">
        <w:rPr>
          <w:rFonts w:ascii="Times New Roman" w:hAnsi="Times New Roman" w:cs="Times New Roman"/>
          <w:spacing w:val="-1"/>
          <w:w w:val="115"/>
          <w:sz w:val="20"/>
          <w:szCs w:val="20"/>
        </w:rPr>
        <w:t>A</w:t>
      </w:r>
      <w:r w:rsidRPr="00D058D2">
        <w:rPr>
          <w:rFonts w:ascii="Times New Roman" w:hAnsi="Times New Roman" w:cs="Times New Roman"/>
          <w:spacing w:val="-1"/>
          <w:w w:val="128"/>
          <w:sz w:val="20"/>
          <w:szCs w:val="20"/>
        </w:rPr>
        <w:t>s</w:t>
      </w:r>
      <w:r w:rsidRPr="00D058D2">
        <w:rPr>
          <w:rFonts w:ascii="Times New Roman" w:hAnsi="Times New Roman" w:cs="Times New Roman"/>
          <w:spacing w:val="1"/>
          <w:w w:val="128"/>
          <w:sz w:val="20"/>
          <w:szCs w:val="20"/>
        </w:rPr>
        <w:t>s</w:t>
      </w:r>
      <w:r w:rsidRPr="00D058D2">
        <w:rPr>
          <w:rFonts w:ascii="Times New Roman" w:hAnsi="Times New Roman" w:cs="Times New Roman"/>
          <w:spacing w:val="-1"/>
          <w:w w:val="114"/>
          <w:sz w:val="20"/>
          <w:szCs w:val="20"/>
        </w:rPr>
        <w:t>o</w:t>
      </w:r>
      <w:r w:rsidRPr="00D058D2">
        <w:rPr>
          <w:rFonts w:ascii="Times New Roman" w:hAnsi="Times New Roman" w:cs="Times New Roman"/>
          <w:spacing w:val="-2"/>
          <w:w w:val="111"/>
          <w:sz w:val="20"/>
          <w:szCs w:val="20"/>
        </w:rPr>
        <w:t>c</w:t>
      </w:r>
      <w:r w:rsidRPr="00D058D2">
        <w:rPr>
          <w:rFonts w:ascii="Times New Roman" w:hAnsi="Times New Roman" w:cs="Times New Roman"/>
          <w:w w:val="97"/>
          <w:sz w:val="20"/>
          <w:szCs w:val="20"/>
        </w:rPr>
        <w:t>i</w:t>
      </w:r>
      <w:r w:rsidRPr="00D058D2">
        <w:rPr>
          <w:rFonts w:ascii="Times New Roman" w:hAnsi="Times New Roman" w:cs="Times New Roman"/>
          <w:spacing w:val="-1"/>
          <w:w w:val="116"/>
          <w:sz w:val="20"/>
          <w:szCs w:val="20"/>
        </w:rPr>
        <w:t>a</w:t>
      </w:r>
      <w:r w:rsidRPr="00D058D2">
        <w:rPr>
          <w:rFonts w:ascii="Times New Roman" w:hAnsi="Times New Roman" w:cs="Times New Roman"/>
          <w:spacing w:val="-1"/>
          <w:w w:val="98"/>
          <w:sz w:val="20"/>
          <w:szCs w:val="20"/>
        </w:rPr>
        <w:t>t</w:t>
      </w:r>
      <w:r w:rsidRPr="00D058D2">
        <w:rPr>
          <w:rFonts w:ascii="Times New Roman" w:hAnsi="Times New Roman" w:cs="Times New Roman"/>
          <w:w w:val="112"/>
          <w:sz w:val="20"/>
          <w:szCs w:val="20"/>
        </w:rPr>
        <w:t>e</w:t>
      </w:r>
      <w:r w:rsidRPr="00D058D2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D058D2">
        <w:rPr>
          <w:rFonts w:ascii="Times New Roman" w:hAnsi="Times New Roman" w:cs="Times New Roman"/>
          <w:spacing w:val="-3"/>
          <w:w w:val="108"/>
          <w:sz w:val="20"/>
          <w:szCs w:val="20"/>
        </w:rPr>
        <w:t>P</w:t>
      </w:r>
      <w:r w:rsidRPr="00D058D2">
        <w:rPr>
          <w:rFonts w:ascii="Times New Roman" w:hAnsi="Times New Roman" w:cs="Times New Roman"/>
          <w:spacing w:val="-7"/>
          <w:w w:val="105"/>
          <w:sz w:val="20"/>
          <w:szCs w:val="20"/>
        </w:rPr>
        <w:t>r</w:t>
      </w:r>
      <w:r w:rsidRPr="00D058D2">
        <w:rPr>
          <w:rFonts w:ascii="Times New Roman" w:hAnsi="Times New Roman" w:cs="Times New Roman"/>
          <w:spacing w:val="-1"/>
          <w:w w:val="114"/>
          <w:sz w:val="20"/>
          <w:szCs w:val="20"/>
        </w:rPr>
        <w:t>o</w:t>
      </w:r>
      <w:r w:rsidRPr="00D058D2">
        <w:rPr>
          <w:rFonts w:ascii="Times New Roman" w:hAnsi="Times New Roman" w:cs="Times New Roman"/>
          <w:w w:val="95"/>
          <w:sz w:val="20"/>
          <w:szCs w:val="20"/>
        </w:rPr>
        <w:t>f</w:t>
      </w:r>
      <w:r w:rsidRPr="00D058D2">
        <w:rPr>
          <w:rFonts w:ascii="Times New Roman" w:hAnsi="Times New Roman" w:cs="Times New Roman"/>
          <w:w w:val="112"/>
          <w:sz w:val="20"/>
          <w:szCs w:val="20"/>
        </w:rPr>
        <w:t>e</w:t>
      </w:r>
      <w:r w:rsidRPr="00D058D2">
        <w:rPr>
          <w:rFonts w:ascii="Times New Roman" w:hAnsi="Times New Roman" w:cs="Times New Roman"/>
          <w:spacing w:val="1"/>
          <w:w w:val="128"/>
          <w:sz w:val="20"/>
          <w:szCs w:val="20"/>
        </w:rPr>
        <w:t>s</w:t>
      </w:r>
      <w:r w:rsidRPr="00D058D2">
        <w:rPr>
          <w:rFonts w:ascii="Times New Roman" w:hAnsi="Times New Roman" w:cs="Times New Roman"/>
          <w:spacing w:val="-1"/>
          <w:w w:val="128"/>
          <w:sz w:val="20"/>
          <w:szCs w:val="20"/>
        </w:rPr>
        <w:t>s</w:t>
      </w:r>
      <w:r w:rsidRPr="00D058D2">
        <w:rPr>
          <w:rFonts w:ascii="Times New Roman" w:hAnsi="Times New Roman" w:cs="Times New Roman"/>
          <w:spacing w:val="-1"/>
          <w:w w:val="114"/>
          <w:sz w:val="20"/>
          <w:szCs w:val="20"/>
        </w:rPr>
        <w:t>o</w:t>
      </w:r>
      <w:r w:rsidRPr="00D058D2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D058D2">
        <w:rPr>
          <w:rFonts w:ascii="Times New Roman" w:hAnsi="Times New Roman" w:cs="Times New Roman"/>
          <w:spacing w:val="-1"/>
          <w:w w:val="111"/>
          <w:sz w:val="20"/>
          <w:szCs w:val="20"/>
        </w:rPr>
        <w:t>:</w:t>
      </w:r>
      <w:r w:rsidR="00EB741C" w:rsidRPr="00D058D2">
        <w:rPr>
          <w:rFonts w:ascii="Times New Roman" w:hAnsi="Times New Roman" w:cs="Times New Roman"/>
          <w:w w:val="111"/>
          <w:sz w:val="20"/>
          <w:szCs w:val="20"/>
        </w:rPr>
        <w:t xml:space="preserve"> Dr</w:t>
      </w:r>
      <w:r w:rsidRPr="00D058D2">
        <w:rPr>
          <w:rFonts w:ascii="Times New Roman" w:hAnsi="Times New Roman" w:cs="Times New Roman"/>
          <w:w w:val="86"/>
          <w:sz w:val="20"/>
          <w:szCs w:val="20"/>
        </w:rPr>
        <w:t>.</w:t>
      </w:r>
      <w:r w:rsidR="00EB741C" w:rsidRPr="00D058D2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 w:rsidRPr="00D058D2">
        <w:rPr>
          <w:rFonts w:ascii="Times New Roman" w:hAnsi="Times New Roman" w:cs="Times New Roman"/>
          <w:w w:val="116"/>
          <w:sz w:val="20"/>
          <w:szCs w:val="20"/>
        </w:rPr>
        <w:t>C</w:t>
      </w:r>
      <w:r w:rsidRPr="00D058D2">
        <w:rPr>
          <w:rFonts w:ascii="Times New Roman" w:hAnsi="Times New Roman" w:cs="Times New Roman"/>
          <w:w w:val="115"/>
          <w:sz w:val="20"/>
          <w:szCs w:val="20"/>
        </w:rPr>
        <w:t>h</w:t>
      </w:r>
      <w:r w:rsidRPr="00D058D2">
        <w:rPr>
          <w:rFonts w:ascii="Times New Roman" w:hAnsi="Times New Roman" w:cs="Times New Roman"/>
          <w:spacing w:val="-1"/>
          <w:w w:val="116"/>
          <w:sz w:val="20"/>
          <w:szCs w:val="20"/>
        </w:rPr>
        <w:t>a</w:t>
      </w:r>
      <w:r w:rsidRPr="00D058D2">
        <w:rPr>
          <w:rFonts w:ascii="Times New Roman" w:hAnsi="Times New Roman" w:cs="Times New Roman"/>
          <w:w w:val="115"/>
          <w:sz w:val="20"/>
          <w:szCs w:val="20"/>
        </w:rPr>
        <w:t>n</w:t>
      </w:r>
      <w:r w:rsidRPr="00D058D2">
        <w:rPr>
          <w:rFonts w:ascii="Times New Roman" w:hAnsi="Times New Roman" w:cs="Times New Roman"/>
          <w:spacing w:val="-2"/>
          <w:w w:val="111"/>
          <w:sz w:val="20"/>
          <w:szCs w:val="20"/>
        </w:rPr>
        <w:t>c</w:t>
      </w:r>
      <w:r w:rsidRPr="00D058D2">
        <w:rPr>
          <w:rFonts w:ascii="Times New Roman" w:hAnsi="Times New Roman" w:cs="Times New Roman"/>
          <w:w w:val="115"/>
          <w:sz w:val="20"/>
          <w:szCs w:val="20"/>
        </w:rPr>
        <w:t>h</w:t>
      </w:r>
      <w:r w:rsidRPr="00D058D2">
        <w:rPr>
          <w:rFonts w:ascii="Times New Roman" w:hAnsi="Times New Roman" w:cs="Times New Roman"/>
          <w:spacing w:val="-1"/>
          <w:w w:val="116"/>
          <w:sz w:val="20"/>
          <w:szCs w:val="20"/>
        </w:rPr>
        <w:t>a</w:t>
      </w:r>
      <w:r w:rsidRPr="00D058D2">
        <w:rPr>
          <w:rFonts w:ascii="Times New Roman" w:hAnsi="Times New Roman" w:cs="Times New Roman"/>
          <w:w w:val="94"/>
          <w:sz w:val="20"/>
          <w:szCs w:val="20"/>
        </w:rPr>
        <w:t>l</w:t>
      </w:r>
      <w:proofErr w:type="spellEnd"/>
      <w:r w:rsidRPr="00D058D2">
        <w:rPr>
          <w:rFonts w:ascii="Times New Roman" w:hAnsi="Times New Roman" w:cs="Times New Roman"/>
          <w:w w:val="94"/>
          <w:sz w:val="20"/>
          <w:szCs w:val="20"/>
        </w:rPr>
        <w:t xml:space="preserve"> </w:t>
      </w:r>
    </w:p>
    <w:p w:rsidR="002E6E97" w:rsidRPr="00D058D2" w:rsidRDefault="006B46AD" w:rsidP="006B46AD">
      <w:pPr>
        <w:pStyle w:val="BodyText"/>
        <w:spacing w:line="360" w:lineRule="auto"/>
        <w:ind w:left="221" w:right="2734"/>
        <w:rPr>
          <w:rFonts w:ascii="Times New Roman" w:hAnsi="Times New Roman" w:cs="Times New Roman"/>
          <w:w w:val="94"/>
          <w:sz w:val="20"/>
          <w:szCs w:val="20"/>
        </w:rPr>
      </w:pPr>
      <w:r w:rsidRPr="00D058D2">
        <w:rPr>
          <w:rFonts w:ascii="Times New Roman" w:hAnsi="Times New Roman" w:cs="Times New Roman"/>
          <w:w w:val="115"/>
          <w:sz w:val="20"/>
          <w:szCs w:val="20"/>
        </w:rPr>
        <w:t>Class</w:t>
      </w:r>
      <w:r w:rsidRPr="00D058D2">
        <w:rPr>
          <w:rFonts w:ascii="Times New Roman" w:hAnsi="Times New Roman" w:cs="Times New Roman"/>
          <w:spacing w:val="-8"/>
          <w:w w:val="115"/>
          <w:sz w:val="20"/>
          <w:szCs w:val="20"/>
        </w:rPr>
        <w:t>: B.Sc</w:t>
      </w:r>
      <w:r w:rsidR="00404FE9" w:rsidRPr="00D058D2">
        <w:rPr>
          <w:rFonts w:ascii="Times New Roman" w:hAnsi="Times New Roman" w:cs="Times New Roman"/>
          <w:w w:val="115"/>
          <w:sz w:val="20"/>
          <w:szCs w:val="20"/>
        </w:rPr>
        <w:t>.</w:t>
      </w:r>
      <w:r w:rsidR="00D058D2">
        <w:rPr>
          <w:rFonts w:ascii="Times New Roman" w:hAnsi="Times New Roman" w:cs="Times New Roman"/>
          <w:spacing w:val="-7"/>
          <w:w w:val="115"/>
          <w:sz w:val="20"/>
          <w:szCs w:val="20"/>
        </w:rPr>
        <w:t>2nd</w:t>
      </w:r>
      <w:r w:rsidR="00404FE9" w:rsidRPr="00D058D2">
        <w:rPr>
          <w:rFonts w:ascii="Times New Roman" w:hAnsi="Times New Roman" w:cs="Times New Roman"/>
          <w:spacing w:val="-9"/>
          <w:w w:val="115"/>
          <w:sz w:val="20"/>
          <w:szCs w:val="20"/>
        </w:rPr>
        <w:t xml:space="preserve"> </w:t>
      </w:r>
      <w:r w:rsidR="00404FE9" w:rsidRPr="00D058D2">
        <w:rPr>
          <w:rFonts w:ascii="Times New Roman" w:hAnsi="Times New Roman" w:cs="Times New Roman"/>
          <w:w w:val="115"/>
          <w:sz w:val="20"/>
          <w:szCs w:val="20"/>
        </w:rPr>
        <w:t>semester</w:t>
      </w:r>
    </w:p>
    <w:p w:rsidR="002E6E97" w:rsidRPr="00D058D2" w:rsidRDefault="00404FE9" w:rsidP="006B46AD">
      <w:pPr>
        <w:pStyle w:val="BodyText"/>
        <w:spacing w:line="360" w:lineRule="auto"/>
        <w:ind w:left="221"/>
        <w:rPr>
          <w:rFonts w:ascii="Times New Roman" w:hAnsi="Times New Roman" w:cs="Times New Roman"/>
          <w:sz w:val="20"/>
          <w:szCs w:val="20"/>
        </w:rPr>
      </w:pPr>
      <w:r w:rsidRPr="00D058D2">
        <w:rPr>
          <w:rFonts w:ascii="Times New Roman" w:hAnsi="Times New Roman" w:cs="Times New Roman"/>
          <w:sz w:val="20"/>
          <w:szCs w:val="20"/>
        </w:rPr>
        <w:t>Subject:</w:t>
      </w:r>
      <w:r w:rsidRPr="00D058D2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="00D058D2" w:rsidRPr="00D058D2">
        <w:rPr>
          <w:rFonts w:ascii="Times New Roman" w:hAnsi="Times New Roman" w:cs="Times New Roman"/>
          <w:sz w:val="20"/>
          <w:szCs w:val="20"/>
        </w:rPr>
        <w:t xml:space="preserve">Paper I- PHY </w:t>
      </w:r>
      <w:proofErr w:type="gramStart"/>
      <w:r w:rsidR="00D058D2" w:rsidRPr="00D058D2">
        <w:rPr>
          <w:rFonts w:ascii="Times New Roman" w:hAnsi="Times New Roman" w:cs="Times New Roman"/>
          <w:sz w:val="20"/>
          <w:szCs w:val="20"/>
        </w:rPr>
        <w:t>201 :</w:t>
      </w:r>
      <w:proofErr w:type="gramEnd"/>
      <w:r w:rsidR="00D058D2" w:rsidRPr="00D058D2">
        <w:rPr>
          <w:rFonts w:ascii="Times New Roman" w:hAnsi="Times New Roman" w:cs="Times New Roman"/>
          <w:sz w:val="20"/>
          <w:szCs w:val="20"/>
        </w:rPr>
        <w:t xml:space="preserve"> PROPERTIES OF MATTER, KINETIC THEORY AND RELATIVITY</w:t>
      </w:r>
    </w:p>
    <w:p w:rsidR="002E6E97" w:rsidRPr="00D058D2" w:rsidRDefault="002E6E97" w:rsidP="006B46AD">
      <w:pPr>
        <w:spacing w:before="8" w:after="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88"/>
        <w:gridCol w:w="4788"/>
      </w:tblGrid>
      <w:tr w:rsidR="002E6E97" w:rsidRPr="00D058D2">
        <w:trPr>
          <w:trHeight w:val="265"/>
        </w:trPr>
        <w:tc>
          <w:tcPr>
            <w:tcW w:w="4788" w:type="dxa"/>
            <w:tcBorders>
              <w:left w:val="single" w:sz="4" w:space="0" w:color="000000"/>
              <w:right w:val="single" w:sz="4" w:space="0" w:color="000000"/>
            </w:tcBorders>
          </w:tcPr>
          <w:p w:rsidR="002E6E97" w:rsidRPr="00D058D2" w:rsidRDefault="00404FE9">
            <w:pPr>
              <w:pStyle w:val="TableParagraph"/>
              <w:spacing w:before="1" w:line="244" w:lineRule="exact"/>
              <w:ind w:left="706"/>
              <w:rPr>
                <w:rFonts w:ascii="Times New Roman" w:hAnsi="Times New Roman" w:cs="Times New Roman"/>
                <w:sz w:val="20"/>
                <w:szCs w:val="20"/>
              </w:rPr>
            </w:pPr>
            <w:r w:rsidRPr="00D058D2">
              <w:rPr>
                <w:rFonts w:ascii="Times New Roman" w:hAnsi="Times New Roman" w:cs="Times New Roman"/>
                <w:sz w:val="20"/>
                <w:szCs w:val="20"/>
              </w:rPr>
              <w:t>Month</w:t>
            </w:r>
          </w:p>
        </w:tc>
        <w:tc>
          <w:tcPr>
            <w:tcW w:w="4788" w:type="dxa"/>
            <w:tcBorders>
              <w:left w:val="single" w:sz="4" w:space="0" w:color="000000"/>
              <w:right w:val="single" w:sz="4" w:space="0" w:color="000000"/>
            </w:tcBorders>
          </w:tcPr>
          <w:p w:rsidR="002E6E97" w:rsidRPr="00D058D2" w:rsidRDefault="00404FE9">
            <w:pPr>
              <w:pStyle w:val="TableParagraph"/>
              <w:spacing w:before="1" w:line="244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058D2">
              <w:rPr>
                <w:rFonts w:ascii="Times New Roman" w:hAnsi="Times New Roman" w:cs="Times New Roman"/>
                <w:sz w:val="20"/>
                <w:szCs w:val="20"/>
              </w:rPr>
              <w:t>Topic</w:t>
            </w:r>
          </w:p>
        </w:tc>
      </w:tr>
      <w:tr w:rsidR="002E6E97" w:rsidRPr="00D058D2">
        <w:trPr>
          <w:trHeight w:val="2105"/>
        </w:trPr>
        <w:tc>
          <w:tcPr>
            <w:tcW w:w="4788" w:type="dxa"/>
            <w:tcBorders>
              <w:left w:val="single" w:sz="4" w:space="0" w:color="000000"/>
              <w:right w:val="single" w:sz="4" w:space="0" w:color="000000"/>
            </w:tcBorders>
          </w:tcPr>
          <w:p w:rsidR="002E6E97" w:rsidRPr="00D058D2" w:rsidRDefault="002E6E9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E97" w:rsidRPr="00D058D2" w:rsidRDefault="002E6E97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41C" w:rsidRPr="00D058D2" w:rsidRDefault="00EB741C" w:rsidP="00EB741C">
            <w:pPr>
              <w:pStyle w:val="TableParagraph"/>
              <w:spacing w:before="1"/>
              <w:ind w:left="509"/>
              <w:rPr>
                <w:rFonts w:ascii="Times New Roman" w:hAnsi="Times New Roman" w:cs="Times New Roman"/>
                <w:sz w:val="20"/>
                <w:szCs w:val="20"/>
              </w:rPr>
            </w:pPr>
            <w:r w:rsidRPr="00D058D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</w:p>
          <w:p w:rsidR="002E6E97" w:rsidRPr="00D058D2" w:rsidRDefault="00EB741C" w:rsidP="00EB741C">
            <w:pPr>
              <w:pStyle w:val="TableParagraph"/>
              <w:spacing w:before="1"/>
              <w:ind w:left="509"/>
              <w:rPr>
                <w:rFonts w:ascii="Times New Roman" w:hAnsi="Times New Roman" w:cs="Times New Roman"/>
                <w:sz w:val="20"/>
                <w:szCs w:val="20"/>
              </w:rPr>
            </w:pPr>
            <w:r w:rsidRPr="00D058D2">
              <w:rPr>
                <w:rFonts w:ascii="Times New Roman" w:hAnsi="Times New Roman" w:cs="Times New Roman"/>
                <w:sz w:val="20"/>
                <w:szCs w:val="20"/>
              </w:rPr>
              <w:t xml:space="preserve">  JANUARY</w:t>
            </w:r>
          </w:p>
        </w:tc>
        <w:tc>
          <w:tcPr>
            <w:tcW w:w="4788" w:type="dxa"/>
            <w:tcBorders>
              <w:left w:val="single" w:sz="4" w:space="0" w:color="000000"/>
              <w:right w:val="single" w:sz="4" w:space="0" w:color="000000"/>
            </w:tcBorders>
          </w:tcPr>
          <w:p w:rsidR="00B058F6" w:rsidRPr="00D058D2" w:rsidRDefault="00B058F6" w:rsidP="00D058D2">
            <w:pPr>
              <w:pStyle w:val="TableParagraph"/>
              <w:ind w:right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D058D2">
              <w:rPr>
                <w:rFonts w:ascii="Times New Roman" w:hAnsi="Times New Roman" w:cs="Times New Roman"/>
                <w:sz w:val="20"/>
                <w:szCs w:val="20"/>
              </w:rPr>
              <w:t>Unit - I Properties of Matter (Elasticity</w:t>
            </w:r>
            <w:proofErr w:type="gramStart"/>
            <w:r w:rsidRPr="00D058D2">
              <w:rPr>
                <w:rFonts w:ascii="Times New Roman" w:hAnsi="Times New Roman" w:cs="Times New Roman"/>
                <w:sz w:val="20"/>
                <w:szCs w:val="20"/>
              </w:rPr>
              <w:t>) :</w:t>
            </w:r>
            <w:proofErr w:type="gramEnd"/>
            <w:r w:rsidRPr="00D058D2">
              <w:rPr>
                <w:rFonts w:ascii="Times New Roman" w:hAnsi="Times New Roman" w:cs="Times New Roman"/>
                <w:sz w:val="20"/>
                <w:szCs w:val="20"/>
              </w:rPr>
              <w:t xml:space="preserve"> Elasticity, Hooke’s law, Elastic constants and their relations, Poisson’s ratio, torsion of cylinder and twisting couple. Bending of beam (bending moment and its magnitude) cantilevers, Centrally loaded beam</w:t>
            </w:r>
          </w:p>
          <w:p w:rsidR="00CF7494" w:rsidRPr="00D058D2" w:rsidRDefault="00CF7494" w:rsidP="00D058D2">
            <w:pPr>
              <w:pStyle w:val="TableParagraph"/>
              <w:ind w:right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D058D2">
              <w:rPr>
                <w:rFonts w:ascii="Times New Roman" w:hAnsi="Times New Roman" w:cs="Times New Roman"/>
                <w:b/>
                <w:sz w:val="20"/>
                <w:szCs w:val="20"/>
              </w:rPr>
              <w:t>Presentation</w:t>
            </w:r>
            <w:r w:rsidRPr="00D058D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="00D058D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,</w:t>
            </w:r>
            <w:r w:rsidRPr="00D058D2">
              <w:rPr>
                <w:rFonts w:ascii="Times New Roman" w:hAnsi="Times New Roman" w:cs="Times New Roman"/>
                <w:b/>
                <w:sz w:val="20"/>
                <w:szCs w:val="20"/>
              </w:rPr>
              <w:t>Revision</w:t>
            </w:r>
            <w:r w:rsidRPr="00D058D2">
              <w:rPr>
                <w:rFonts w:ascii="Times New Roman" w:hAnsi="Times New Roman" w:cs="Times New Roman"/>
                <w:b/>
                <w:spacing w:val="28"/>
                <w:sz w:val="20"/>
                <w:szCs w:val="20"/>
              </w:rPr>
              <w:t xml:space="preserve"> </w:t>
            </w:r>
            <w:r w:rsidRPr="00D058D2">
              <w:rPr>
                <w:rFonts w:ascii="Times New Roman" w:hAnsi="Times New Roman" w:cs="Times New Roman"/>
                <w:b/>
                <w:sz w:val="20"/>
                <w:szCs w:val="20"/>
              </w:rPr>
              <w:t>and</w:t>
            </w:r>
            <w:r w:rsidRPr="00D058D2">
              <w:rPr>
                <w:rFonts w:ascii="Times New Roman" w:hAnsi="Times New Roman" w:cs="Times New Roman"/>
                <w:b/>
                <w:spacing w:val="-11"/>
                <w:sz w:val="20"/>
                <w:szCs w:val="20"/>
              </w:rPr>
              <w:t xml:space="preserve"> </w:t>
            </w:r>
            <w:r w:rsidRPr="00D058D2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</w:tr>
      <w:tr w:rsidR="002E6E97" w:rsidRPr="00D058D2" w:rsidTr="00D058D2">
        <w:trPr>
          <w:trHeight w:val="1926"/>
        </w:trPr>
        <w:tc>
          <w:tcPr>
            <w:tcW w:w="4788" w:type="dxa"/>
            <w:tcBorders>
              <w:left w:val="single" w:sz="4" w:space="0" w:color="000000"/>
              <w:right w:val="single" w:sz="4" w:space="0" w:color="000000"/>
            </w:tcBorders>
          </w:tcPr>
          <w:p w:rsidR="002E6E97" w:rsidRPr="00D058D2" w:rsidRDefault="002E6E9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E97" w:rsidRPr="00D058D2" w:rsidRDefault="002E6E9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E97" w:rsidRPr="00D058D2" w:rsidRDefault="002E6E9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E97" w:rsidRPr="00D058D2" w:rsidRDefault="002E6E9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E97" w:rsidRPr="00D058D2" w:rsidRDefault="002E6E97">
            <w:pPr>
              <w:pStyle w:val="TableParagraph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E97" w:rsidRPr="00D058D2" w:rsidRDefault="00EB741C" w:rsidP="00EB741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D058D2">
              <w:rPr>
                <w:rFonts w:ascii="Times New Roman" w:hAnsi="Times New Roman" w:cs="Times New Roman"/>
                <w:sz w:val="20"/>
                <w:szCs w:val="20"/>
              </w:rPr>
              <w:t xml:space="preserve">             FEBRUARY</w:t>
            </w:r>
          </w:p>
        </w:tc>
        <w:tc>
          <w:tcPr>
            <w:tcW w:w="4788" w:type="dxa"/>
            <w:tcBorders>
              <w:left w:val="single" w:sz="4" w:space="0" w:color="000000"/>
              <w:right w:val="single" w:sz="4" w:space="0" w:color="000000"/>
            </w:tcBorders>
          </w:tcPr>
          <w:p w:rsidR="00EB741C" w:rsidRPr="00D058D2" w:rsidRDefault="00B058F6" w:rsidP="00D058D2">
            <w:pPr>
              <w:pStyle w:val="TableParagraph"/>
              <w:spacing w:before="2"/>
              <w:ind w:right="14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8D2">
              <w:rPr>
                <w:rFonts w:ascii="Times New Roman" w:hAnsi="Times New Roman" w:cs="Times New Roman"/>
                <w:sz w:val="20"/>
                <w:szCs w:val="20"/>
              </w:rPr>
              <w:t xml:space="preserve">Unit - II Kinetic Theory of </w:t>
            </w:r>
            <w:proofErr w:type="gramStart"/>
            <w:r w:rsidRPr="00D058D2">
              <w:rPr>
                <w:rFonts w:ascii="Times New Roman" w:hAnsi="Times New Roman" w:cs="Times New Roman"/>
                <w:sz w:val="20"/>
                <w:szCs w:val="20"/>
              </w:rPr>
              <w:t>Gases :</w:t>
            </w:r>
            <w:proofErr w:type="gramEnd"/>
            <w:r w:rsidRPr="00D058D2">
              <w:rPr>
                <w:rFonts w:ascii="Times New Roman" w:hAnsi="Times New Roman" w:cs="Times New Roman"/>
                <w:sz w:val="20"/>
                <w:szCs w:val="20"/>
              </w:rPr>
              <w:t xml:space="preserve"> Assumptions of Kinetic Theory of gases, Law of </w:t>
            </w:r>
            <w:proofErr w:type="spellStart"/>
            <w:r w:rsidRPr="00D058D2">
              <w:rPr>
                <w:rFonts w:ascii="Times New Roman" w:hAnsi="Times New Roman" w:cs="Times New Roman"/>
                <w:sz w:val="20"/>
                <w:szCs w:val="20"/>
              </w:rPr>
              <w:t>equipartition</w:t>
            </w:r>
            <w:proofErr w:type="spellEnd"/>
            <w:r w:rsidRPr="00D058D2">
              <w:rPr>
                <w:rFonts w:ascii="Times New Roman" w:hAnsi="Times New Roman" w:cs="Times New Roman"/>
                <w:sz w:val="20"/>
                <w:szCs w:val="20"/>
              </w:rPr>
              <w:t xml:space="preserve"> of energy and its applications for specific heats of gases. Maxwell distribution of speeds and velocities (derivation required), </w:t>
            </w:r>
          </w:p>
          <w:p w:rsidR="00CF7494" w:rsidRPr="00D058D2" w:rsidRDefault="00CF7494" w:rsidP="00D058D2">
            <w:pPr>
              <w:pStyle w:val="TableParagraph"/>
              <w:spacing w:before="3"/>
              <w:ind w:right="3030"/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</w:pPr>
            <w:r w:rsidRPr="00D0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0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D058D2">
              <w:rPr>
                <w:rFonts w:ascii="Times New Roman" w:hAnsi="Times New Roman" w:cs="Times New Roman"/>
                <w:b/>
                <w:sz w:val="20"/>
                <w:szCs w:val="20"/>
              </w:rPr>
              <w:t>Presentation</w:t>
            </w:r>
          </w:p>
          <w:p w:rsidR="002E6E97" w:rsidRPr="00D058D2" w:rsidRDefault="00D058D2" w:rsidP="00D058D2">
            <w:pPr>
              <w:pStyle w:val="TableParagraph"/>
              <w:spacing w:before="3"/>
              <w:ind w:right="30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CF7494" w:rsidRPr="00D058D2">
              <w:rPr>
                <w:rFonts w:ascii="Times New Roman" w:hAnsi="Times New Roman" w:cs="Times New Roman"/>
                <w:b/>
                <w:sz w:val="20"/>
                <w:szCs w:val="20"/>
              </w:rPr>
              <w:t>Revision</w:t>
            </w:r>
            <w:r w:rsidR="00CF7494" w:rsidRPr="00D058D2">
              <w:rPr>
                <w:rFonts w:ascii="Times New Roman" w:hAnsi="Times New Roman" w:cs="Times New Roman"/>
                <w:b/>
                <w:spacing w:val="28"/>
                <w:sz w:val="20"/>
                <w:szCs w:val="20"/>
              </w:rPr>
              <w:t xml:space="preserve"> </w:t>
            </w:r>
            <w:r w:rsidR="00CF7494" w:rsidRPr="00D058D2">
              <w:rPr>
                <w:rFonts w:ascii="Times New Roman" w:hAnsi="Times New Roman" w:cs="Times New Roman"/>
                <w:b/>
                <w:sz w:val="20"/>
                <w:szCs w:val="20"/>
              </w:rPr>
              <w:t>and</w:t>
            </w:r>
            <w:r w:rsidR="00CF7494" w:rsidRPr="00D058D2">
              <w:rPr>
                <w:rFonts w:ascii="Times New Roman" w:hAnsi="Times New Roman" w:cs="Times New Roman"/>
                <w:b/>
                <w:spacing w:val="-11"/>
                <w:sz w:val="20"/>
                <w:szCs w:val="20"/>
              </w:rPr>
              <w:t xml:space="preserve"> </w:t>
            </w:r>
            <w:r w:rsidR="00CF7494" w:rsidRPr="00D058D2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</w:tr>
      <w:tr w:rsidR="00EB741C" w:rsidRPr="00D058D2" w:rsidTr="00EB741C">
        <w:trPr>
          <w:trHeight w:val="2120"/>
        </w:trPr>
        <w:tc>
          <w:tcPr>
            <w:tcW w:w="4788" w:type="dxa"/>
            <w:tcBorders>
              <w:left w:val="single" w:sz="4" w:space="0" w:color="000000"/>
              <w:right w:val="single" w:sz="4" w:space="0" w:color="000000"/>
            </w:tcBorders>
          </w:tcPr>
          <w:p w:rsidR="00EB741C" w:rsidRPr="00D058D2" w:rsidRDefault="00EB741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D058D2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  <w:p w:rsidR="00EB741C" w:rsidRPr="00D058D2" w:rsidRDefault="00EB741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41C" w:rsidRPr="00D058D2" w:rsidRDefault="00EB741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D058D2">
              <w:rPr>
                <w:rFonts w:ascii="Times New Roman" w:hAnsi="Times New Roman" w:cs="Times New Roman"/>
                <w:sz w:val="20"/>
                <w:szCs w:val="20"/>
              </w:rPr>
              <w:t xml:space="preserve">             MARCH</w:t>
            </w:r>
          </w:p>
        </w:tc>
        <w:tc>
          <w:tcPr>
            <w:tcW w:w="4788" w:type="dxa"/>
            <w:tcBorders>
              <w:left w:val="single" w:sz="4" w:space="0" w:color="000000"/>
              <w:right w:val="single" w:sz="4" w:space="0" w:color="000000"/>
            </w:tcBorders>
          </w:tcPr>
          <w:p w:rsidR="00B058F6" w:rsidRPr="00D058D2" w:rsidRDefault="00B058F6" w:rsidP="00D058D2">
            <w:pPr>
              <w:pStyle w:val="TableParagraph"/>
              <w:spacing w:before="2"/>
              <w:ind w:right="14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8D2">
              <w:rPr>
                <w:rFonts w:ascii="Times New Roman" w:hAnsi="Times New Roman" w:cs="Times New Roman"/>
                <w:sz w:val="20"/>
                <w:szCs w:val="20"/>
              </w:rPr>
              <w:t xml:space="preserve">Experimental verification of Maxwell’s Law of speed </w:t>
            </w:r>
            <w:proofErr w:type="gramStart"/>
            <w:r w:rsidRPr="00D058D2">
              <w:rPr>
                <w:rFonts w:ascii="Times New Roman" w:hAnsi="Times New Roman" w:cs="Times New Roman"/>
                <w:sz w:val="20"/>
                <w:szCs w:val="20"/>
              </w:rPr>
              <w:t>distribution :</w:t>
            </w:r>
            <w:proofErr w:type="gramEnd"/>
            <w:r w:rsidRPr="00D058D2">
              <w:rPr>
                <w:rFonts w:ascii="Times New Roman" w:hAnsi="Times New Roman" w:cs="Times New Roman"/>
                <w:sz w:val="20"/>
                <w:szCs w:val="20"/>
              </w:rPr>
              <w:t xml:space="preserve"> most probable speed, average and r.m.s. speed, mean free path. Transport of energy and momentum, diffusion of gases. Brownian motion (qualitative), Real gases, Van </w:t>
            </w:r>
            <w:proofErr w:type="spellStart"/>
            <w:r w:rsidRPr="00D058D2">
              <w:rPr>
                <w:rFonts w:ascii="Times New Roman" w:hAnsi="Times New Roman" w:cs="Times New Roman"/>
                <w:sz w:val="20"/>
                <w:szCs w:val="20"/>
              </w:rPr>
              <w:t>der</w:t>
            </w:r>
            <w:proofErr w:type="spellEnd"/>
            <w:r w:rsidRPr="00D058D2">
              <w:rPr>
                <w:rFonts w:ascii="Times New Roman" w:hAnsi="Times New Roman" w:cs="Times New Roman"/>
                <w:sz w:val="20"/>
                <w:szCs w:val="20"/>
              </w:rPr>
              <w:t xml:space="preserve"> Waal’s equation</w:t>
            </w:r>
            <w:proofErr w:type="gramStart"/>
            <w:r w:rsidRPr="00D058D2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EB741C" w:rsidRPr="00D058D2" w:rsidRDefault="00B058F6" w:rsidP="00D058D2">
            <w:pPr>
              <w:pStyle w:val="TableParagraph"/>
              <w:spacing w:before="2"/>
              <w:ind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8D2">
              <w:rPr>
                <w:rFonts w:ascii="Times New Roman" w:hAnsi="Times New Roman" w:cs="Times New Roman"/>
                <w:sz w:val="20"/>
                <w:szCs w:val="20"/>
              </w:rPr>
              <w:t xml:space="preserve">Unit - III Theory of Relativity : Reference systems, inertial frames, </w:t>
            </w:r>
            <w:proofErr w:type="spellStart"/>
            <w:r w:rsidRPr="00D058D2">
              <w:rPr>
                <w:rFonts w:ascii="Times New Roman" w:hAnsi="Times New Roman" w:cs="Times New Roman"/>
                <w:sz w:val="20"/>
                <w:szCs w:val="20"/>
              </w:rPr>
              <w:t>Gallilean</w:t>
            </w:r>
            <w:proofErr w:type="spellEnd"/>
            <w:r w:rsidRPr="00D058D2">
              <w:rPr>
                <w:rFonts w:ascii="Times New Roman" w:hAnsi="Times New Roman" w:cs="Times New Roman"/>
                <w:sz w:val="20"/>
                <w:szCs w:val="20"/>
              </w:rPr>
              <w:t xml:space="preserve"> invariance and Conservation laws, Newtonian relativity principle, </w:t>
            </w:r>
          </w:p>
          <w:p w:rsidR="00EB741C" w:rsidRPr="00D058D2" w:rsidRDefault="00EB741C" w:rsidP="00D058D2">
            <w:pPr>
              <w:pStyle w:val="TableParagraph"/>
              <w:spacing w:before="1"/>
              <w:ind w:left="112" w:right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8D2">
              <w:rPr>
                <w:rFonts w:ascii="Times New Roman" w:hAnsi="Times New Roman" w:cs="Times New Roman"/>
                <w:b/>
                <w:sz w:val="20"/>
                <w:szCs w:val="20"/>
              </w:rPr>
              <w:t>Presentation</w:t>
            </w:r>
            <w:r w:rsidRPr="00D058D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D058D2">
              <w:rPr>
                <w:rFonts w:ascii="Times New Roman" w:hAnsi="Times New Roman" w:cs="Times New Roman"/>
                <w:b/>
                <w:sz w:val="20"/>
                <w:szCs w:val="20"/>
              </w:rPr>
              <w:t>Revision</w:t>
            </w:r>
            <w:r w:rsidRPr="00D058D2">
              <w:rPr>
                <w:rFonts w:ascii="Times New Roman" w:hAnsi="Times New Roman" w:cs="Times New Roman"/>
                <w:b/>
                <w:spacing w:val="28"/>
                <w:sz w:val="20"/>
                <w:szCs w:val="20"/>
              </w:rPr>
              <w:t xml:space="preserve"> </w:t>
            </w:r>
            <w:r w:rsidRPr="00D058D2">
              <w:rPr>
                <w:rFonts w:ascii="Times New Roman" w:hAnsi="Times New Roman" w:cs="Times New Roman"/>
                <w:b/>
                <w:sz w:val="20"/>
                <w:szCs w:val="20"/>
              </w:rPr>
              <w:t>and</w:t>
            </w:r>
            <w:r w:rsidRPr="00D058D2">
              <w:rPr>
                <w:rFonts w:ascii="Times New Roman" w:hAnsi="Times New Roman" w:cs="Times New Roman"/>
                <w:b/>
                <w:spacing w:val="-11"/>
                <w:sz w:val="20"/>
                <w:szCs w:val="20"/>
              </w:rPr>
              <w:t xml:space="preserve"> </w:t>
            </w:r>
            <w:r w:rsidRPr="00D058D2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</w:tr>
      <w:tr w:rsidR="002E6E97" w:rsidRPr="00D058D2" w:rsidTr="00EB741C">
        <w:trPr>
          <w:trHeight w:val="1830"/>
        </w:trPr>
        <w:tc>
          <w:tcPr>
            <w:tcW w:w="4788" w:type="dxa"/>
            <w:tcBorders>
              <w:left w:val="single" w:sz="4" w:space="0" w:color="000000"/>
              <w:right w:val="single" w:sz="4" w:space="0" w:color="000000"/>
            </w:tcBorders>
          </w:tcPr>
          <w:p w:rsidR="002E6E97" w:rsidRPr="00D058D2" w:rsidRDefault="002E6E9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E97" w:rsidRPr="00D058D2" w:rsidRDefault="00EB741C">
            <w:pPr>
              <w:pStyle w:val="TableParagraph"/>
              <w:spacing w:before="3"/>
              <w:rPr>
                <w:rFonts w:ascii="Times New Roman" w:hAnsi="Times New Roman" w:cs="Times New Roman"/>
                <w:sz w:val="20"/>
                <w:szCs w:val="20"/>
              </w:rPr>
            </w:pPr>
            <w:r w:rsidRPr="00D058D2">
              <w:rPr>
                <w:rFonts w:ascii="Times New Roman" w:hAnsi="Times New Roman" w:cs="Times New Roman"/>
                <w:sz w:val="20"/>
                <w:szCs w:val="20"/>
              </w:rPr>
              <w:t xml:space="preserve">             APRIL</w:t>
            </w:r>
          </w:p>
          <w:p w:rsidR="002E6E97" w:rsidRPr="00D058D2" w:rsidRDefault="002E6E97">
            <w:pPr>
              <w:pStyle w:val="TableParagraph"/>
              <w:ind w:left="9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8" w:type="dxa"/>
            <w:tcBorders>
              <w:left w:val="single" w:sz="4" w:space="0" w:color="000000"/>
              <w:right w:val="single" w:sz="4" w:space="0" w:color="000000"/>
            </w:tcBorders>
          </w:tcPr>
          <w:p w:rsidR="00CF7494" w:rsidRPr="00D058D2" w:rsidRDefault="00B058F6" w:rsidP="00CF7494">
            <w:pPr>
              <w:pStyle w:val="TableParagraph"/>
              <w:ind w:right="1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8D2">
              <w:rPr>
                <w:rFonts w:ascii="Times New Roman" w:hAnsi="Times New Roman" w:cs="Times New Roman"/>
                <w:sz w:val="20"/>
                <w:szCs w:val="20"/>
              </w:rPr>
              <w:t xml:space="preserve">Michelson - Morley </w:t>
            </w:r>
            <w:proofErr w:type="gramStart"/>
            <w:r w:rsidRPr="00D058D2">
              <w:rPr>
                <w:rFonts w:ascii="Times New Roman" w:hAnsi="Times New Roman" w:cs="Times New Roman"/>
                <w:sz w:val="20"/>
                <w:szCs w:val="20"/>
              </w:rPr>
              <w:t>experiment :</w:t>
            </w:r>
            <w:proofErr w:type="gramEnd"/>
            <w:r w:rsidRPr="00D058D2">
              <w:rPr>
                <w:rFonts w:ascii="Times New Roman" w:hAnsi="Times New Roman" w:cs="Times New Roman"/>
                <w:sz w:val="20"/>
                <w:szCs w:val="20"/>
              </w:rPr>
              <w:t xml:space="preserve"> Search for ether. Lorentz transformations length contraction, time dilation, velocity addition theorem, variation of mass with velocity and mass energy equivalence</w:t>
            </w:r>
            <w:proofErr w:type="gramStart"/>
            <w:r w:rsidRPr="00D058D2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="00CF7494" w:rsidRPr="00D058D2">
              <w:rPr>
                <w:rFonts w:ascii="Times New Roman" w:hAnsi="Times New Roman" w:cs="Times New Roman"/>
                <w:b/>
                <w:sz w:val="20"/>
                <w:szCs w:val="20"/>
              </w:rPr>
              <w:t>Presentation Revision</w:t>
            </w:r>
            <w:r w:rsidR="00CF7494" w:rsidRPr="00D058D2">
              <w:rPr>
                <w:rFonts w:ascii="Times New Roman" w:hAnsi="Times New Roman" w:cs="Times New Roman"/>
                <w:b/>
                <w:spacing w:val="34"/>
                <w:sz w:val="20"/>
                <w:szCs w:val="20"/>
              </w:rPr>
              <w:t xml:space="preserve"> </w:t>
            </w:r>
            <w:r w:rsidR="00CF7494" w:rsidRPr="00D058D2">
              <w:rPr>
                <w:rFonts w:ascii="Times New Roman" w:hAnsi="Times New Roman" w:cs="Times New Roman"/>
                <w:b/>
                <w:sz w:val="20"/>
                <w:szCs w:val="20"/>
              </w:rPr>
              <w:t>and</w:t>
            </w:r>
            <w:r w:rsidR="00CF7494" w:rsidRPr="00D058D2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 xml:space="preserve"> </w:t>
            </w:r>
            <w:r w:rsidR="00CF7494" w:rsidRPr="00D058D2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</w:tr>
    </w:tbl>
    <w:p w:rsidR="00FF207C" w:rsidRPr="00D058D2" w:rsidRDefault="00FF207C">
      <w:pPr>
        <w:rPr>
          <w:rFonts w:ascii="Times New Roman" w:hAnsi="Times New Roman" w:cs="Times New Roman"/>
          <w:sz w:val="20"/>
          <w:szCs w:val="20"/>
        </w:rPr>
      </w:pPr>
    </w:p>
    <w:p w:rsidR="00B058F6" w:rsidRPr="00D058D2" w:rsidRDefault="00B058F6">
      <w:pPr>
        <w:rPr>
          <w:rFonts w:ascii="Times New Roman" w:hAnsi="Times New Roman" w:cs="Times New Roman"/>
          <w:sz w:val="20"/>
          <w:szCs w:val="20"/>
        </w:rPr>
      </w:pPr>
    </w:p>
    <w:p w:rsidR="00B058F6" w:rsidRPr="00D058D2" w:rsidRDefault="00B058F6">
      <w:pPr>
        <w:rPr>
          <w:rFonts w:ascii="Times New Roman" w:hAnsi="Times New Roman" w:cs="Times New Roman"/>
          <w:sz w:val="20"/>
          <w:szCs w:val="20"/>
        </w:rPr>
      </w:pPr>
    </w:p>
    <w:p w:rsidR="00B058F6" w:rsidRDefault="00B058F6">
      <w:pPr>
        <w:rPr>
          <w:rFonts w:ascii="Times New Roman" w:hAnsi="Times New Roman" w:cs="Times New Roman"/>
          <w:sz w:val="24"/>
          <w:szCs w:val="24"/>
        </w:rPr>
      </w:pPr>
    </w:p>
    <w:p w:rsidR="00B058F6" w:rsidRDefault="00B058F6">
      <w:pPr>
        <w:rPr>
          <w:rFonts w:ascii="Times New Roman" w:hAnsi="Times New Roman" w:cs="Times New Roman"/>
          <w:sz w:val="24"/>
          <w:szCs w:val="24"/>
        </w:rPr>
      </w:pPr>
    </w:p>
    <w:p w:rsidR="00D058D2" w:rsidRDefault="00D058D2">
      <w:pPr>
        <w:rPr>
          <w:rFonts w:ascii="Times New Roman" w:hAnsi="Times New Roman" w:cs="Times New Roman"/>
          <w:sz w:val="24"/>
          <w:szCs w:val="24"/>
        </w:rPr>
      </w:pPr>
    </w:p>
    <w:p w:rsidR="00D058D2" w:rsidRDefault="00D058D2">
      <w:pPr>
        <w:rPr>
          <w:rFonts w:ascii="Times New Roman" w:hAnsi="Times New Roman" w:cs="Times New Roman"/>
          <w:sz w:val="24"/>
          <w:szCs w:val="24"/>
        </w:rPr>
      </w:pPr>
    </w:p>
    <w:p w:rsidR="00D058D2" w:rsidRDefault="00D058D2">
      <w:pPr>
        <w:rPr>
          <w:rFonts w:ascii="Times New Roman" w:hAnsi="Times New Roman" w:cs="Times New Roman"/>
          <w:sz w:val="24"/>
          <w:szCs w:val="24"/>
        </w:rPr>
      </w:pPr>
    </w:p>
    <w:p w:rsidR="00D058D2" w:rsidRDefault="00D058D2">
      <w:pPr>
        <w:rPr>
          <w:rFonts w:ascii="Times New Roman" w:hAnsi="Times New Roman" w:cs="Times New Roman"/>
          <w:sz w:val="24"/>
          <w:szCs w:val="24"/>
        </w:rPr>
      </w:pPr>
    </w:p>
    <w:p w:rsidR="00D058D2" w:rsidRDefault="00D058D2">
      <w:pPr>
        <w:rPr>
          <w:rFonts w:ascii="Times New Roman" w:hAnsi="Times New Roman" w:cs="Times New Roman"/>
          <w:sz w:val="24"/>
          <w:szCs w:val="24"/>
        </w:rPr>
      </w:pPr>
    </w:p>
    <w:p w:rsidR="00B058F6" w:rsidRDefault="00B058F6">
      <w:pPr>
        <w:rPr>
          <w:rFonts w:ascii="Times New Roman" w:hAnsi="Times New Roman" w:cs="Times New Roman"/>
          <w:sz w:val="24"/>
          <w:szCs w:val="24"/>
        </w:rPr>
      </w:pPr>
    </w:p>
    <w:p w:rsidR="00B058F6" w:rsidRDefault="00B058F6">
      <w:pPr>
        <w:rPr>
          <w:rFonts w:ascii="Times New Roman" w:hAnsi="Times New Roman" w:cs="Times New Roman"/>
          <w:sz w:val="24"/>
          <w:szCs w:val="24"/>
        </w:rPr>
      </w:pPr>
    </w:p>
    <w:p w:rsidR="00B058F6" w:rsidRDefault="00B058F6">
      <w:pPr>
        <w:rPr>
          <w:rFonts w:ascii="Times New Roman" w:hAnsi="Times New Roman" w:cs="Times New Roman"/>
          <w:sz w:val="24"/>
          <w:szCs w:val="24"/>
        </w:rPr>
      </w:pPr>
    </w:p>
    <w:p w:rsidR="00D058D2" w:rsidRDefault="00D058D2">
      <w:pPr>
        <w:rPr>
          <w:rFonts w:ascii="Times New Roman" w:hAnsi="Times New Roman" w:cs="Times New Roman"/>
          <w:sz w:val="24"/>
          <w:szCs w:val="24"/>
        </w:rPr>
      </w:pPr>
    </w:p>
    <w:p w:rsidR="00D058D2" w:rsidRDefault="00D058D2">
      <w:pPr>
        <w:rPr>
          <w:rFonts w:ascii="Times New Roman" w:hAnsi="Times New Roman" w:cs="Times New Roman"/>
          <w:sz w:val="24"/>
          <w:szCs w:val="24"/>
        </w:rPr>
      </w:pPr>
    </w:p>
    <w:p w:rsidR="00B058F6" w:rsidRPr="00E04CED" w:rsidRDefault="00B058F6">
      <w:pPr>
        <w:rPr>
          <w:rFonts w:ascii="Times New Roman" w:hAnsi="Times New Roman" w:cs="Times New Roman"/>
          <w:sz w:val="24"/>
          <w:szCs w:val="24"/>
        </w:rPr>
      </w:pPr>
    </w:p>
    <w:p w:rsidR="001E798E" w:rsidRPr="00E04CED" w:rsidRDefault="001E798E">
      <w:pPr>
        <w:rPr>
          <w:rFonts w:ascii="Times New Roman" w:hAnsi="Times New Roman" w:cs="Times New Roman"/>
          <w:sz w:val="24"/>
          <w:szCs w:val="24"/>
        </w:rPr>
      </w:pPr>
    </w:p>
    <w:p w:rsidR="001E798E" w:rsidRPr="007E4B98" w:rsidRDefault="001E798E" w:rsidP="001E798E">
      <w:pPr>
        <w:pStyle w:val="Title"/>
        <w:ind w:left="0"/>
        <w:jc w:val="right"/>
        <w:rPr>
          <w:rFonts w:ascii="Times New Roman" w:hAnsi="Times New Roman" w:cs="Times New Roman"/>
          <w:b/>
          <w:bCs/>
          <w:w w:val="110"/>
          <w:sz w:val="20"/>
          <w:szCs w:val="20"/>
        </w:rPr>
      </w:pPr>
      <w:r w:rsidRPr="007E4B98">
        <w:rPr>
          <w:rFonts w:ascii="Times New Roman" w:hAnsi="Times New Roman" w:cs="Times New Roman"/>
          <w:b/>
          <w:bCs/>
          <w:w w:val="110"/>
          <w:sz w:val="20"/>
          <w:szCs w:val="20"/>
        </w:rPr>
        <w:lastRenderedPageBreak/>
        <w:t>Lesson</w:t>
      </w:r>
      <w:r w:rsidRPr="007E4B98">
        <w:rPr>
          <w:rFonts w:ascii="Times New Roman" w:hAnsi="Times New Roman" w:cs="Times New Roman"/>
          <w:b/>
          <w:bCs/>
          <w:spacing w:val="2"/>
          <w:w w:val="110"/>
          <w:sz w:val="20"/>
          <w:szCs w:val="20"/>
        </w:rPr>
        <w:t xml:space="preserve"> </w:t>
      </w:r>
      <w:r w:rsidRPr="007E4B98">
        <w:rPr>
          <w:rFonts w:ascii="Times New Roman" w:hAnsi="Times New Roman" w:cs="Times New Roman"/>
          <w:b/>
          <w:bCs/>
          <w:w w:val="110"/>
          <w:sz w:val="20"/>
          <w:szCs w:val="20"/>
        </w:rPr>
        <w:t>Plan</w:t>
      </w:r>
      <w:r w:rsidRPr="007E4B98">
        <w:rPr>
          <w:rFonts w:ascii="Times New Roman" w:hAnsi="Times New Roman" w:cs="Times New Roman"/>
          <w:b/>
          <w:bCs/>
          <w:spacing w:val="1"/>
          <w:w w:val="110"/>
          <w:sz w:val="20"/>
          <w:szCs w:val="20"/>
        </w:rPr>
        <w:t xml:space="preserve"> </w:t>
      </w:r>
      <w:r w:rsidRPr="007E4B98">
        <w:rPr>
          <w:rFonts w:ascii="Times New Roman" w:hAnsi="Times New Roman" w:cs="Times New Roman"/>
          <w:b/>
          <w:bCs/>
          <w:w w:val="110"/>
          <w:sz w:val="20"/>
          <w:szCs w:val="20"/>
        </w:rPr>
        <w:t>of</w:t>
      </w:r>
      <w:r w:rsidRPr="007E4B98">
        <w:rPr>
          <w:rFonts w:ascii="Times New Roman" w:hAnsi="Times New Roman" w:cs="Times New Roman"/>
          <w:b/>
          <w:bCs/>
          <w:spacing w:val="1"/>
          <w:w w:val="110"/>
          <w:sz w:val="20"/>
          <w:szCs w:val="20"/>
        </w:rPr>
        <w:t xml:space="preserve"> </w:t>
      </w:r>
      <w:r w:rsidRPr="007E4B98">
        <w:rPr>
          <w:rFonts w:ascii="Times New Roman" w:hAnsi="Times New Roman" w:cs="Times New Roman"/>
          <w:b/>
          <w:bCs/>
          <w:w w:val="110"/>
          <w:sz w:val="20"/>
          <w:szCs w:val="20"/>
        </w:rPr>
        <w:t>January</w:t>
      </w:r>
      <w:r w:rsidRPr="007E4B98">
        <w:rPr>
          <w:rFonts w:ascii="Times New Roman" w:hAnsi="Times New Roman" w:cs="Times New Roman"/>
          <w:b/>
          <w:bCs/>
          <w:spacing w:val="1"/>
          <w:w w:val="110"/>
          <w:sz w:val="20"/>
          <w:szCs w:val="20"/>
        </w:rPr>
        <w:t xml:space="preserve"> </w:t>
      </w:r>
      <w:r w:rsidRPr="007E4B98">
        <w:rPr>
          <w:rFonts w:ascii="Times New Roman" w:hAnsi="Times New Roman" w:cs="Times New Roman"/>
          <w:b/>
          <w:bCs/>
          <w:w w:val="110"/>
          <w:sz w:val="20"/>
          <w:szCs w:val="20"/>
        </w:rPr>
        <w:t>to</w:t>
      </w:r>
      <w:r w:rsidRPr="007E4B98">
        <w:rPr>
          <w:rFonts w:ascii="Times New Roman" w:hAnsi="Times New Roman" w:cs="Times New Roman"/>
          <w:b/>
          <w:bCs/>
          <w:spacing w:val="2"/>
          <w:w w:val="110"/>
          <w:sz w:val="20"/>
          <w:szCs w:val="20"/>
        </w:rPr>
        <w:t xml:space="preserve"> </w:t>
      </w:r>
      <w:r w:rsidR="007E4B98">
        <w:rPr>
          <w:rFonts w:ascii="Times New Roman" w:hAnsi="Times New Roman" w:cs="Times New Roman"/>
          <w:b/>
          <w:bCs/>
          <w:w w:val="110"/>
          <w:sz w:val="20"/>
          <w:szCs w:val="20"/>
        </w:rPr>
        <w:t>April 2024</w:t>
      </w:r>
    </w:p>
    <w:p w:rsidR="001E798E" w:rsidRPr="007E4B98" w:rsidRDefault="001E798E" w:rsidP="001E798E">
      <w:pPr>
        <w:pStyle w:val="Title"/>
        <w:ind w:left="0"/>
        <w:jc w:val="right"/>
        <w:rPr>
          <w:rFonts w:ascii="Times New Roman" w:hAnsi="Times New Roman" w:cs="Times New Roman"/>
          <w:b/>
          <w:bCs/>
          <w:w w:val="110"/>
          <w:sz w:val="20"/>
          <w:szCs w:val="20"/>
        </w:rPr>
      </w:pPr>
    </w:p>
    <w:p w:rsidR="001E798E" w:rsidRPr="007E4B98" w:rsidRDefault="001E798E" w:rsidP="001E798E">
      <w:pPr>
        <w:pStyle w:val="BodyText"/>
        <w:spacing w:line="360" w:lineRule="auto"/>
        <w:ind w:left="221" w:right="2734"/>
        <w:rPr>
          <w:rFonts w:ascii="Times New Roman" w:hAnsi="Times New Roman" w:cs="Times New Roman"/>
          <w:w w:val="94"/>
          <w:sz w:val="20"/>
          <w:szCs w:val="20"/>
        </w:rPr>
      </w:pPr>
      <w:r w:rsidRPr="007E4B98">
        <w:rPr>
          <w:rFonts w:ascii="Times New Roman" w:hAnsi="Times New Roman" w:cs="Times New Roman"/>
          <w:spacing w:val="-1"/>
          <w:w w:val="117"/>
          <w:sz w:val="20"/>
          <w:szCs w:val="20"/>
        </w:rPr>
        <w:t>N</w:t>
      </w:r>
      <w:r w:rsidRPr="007E4B98">
        <w:rPr>
          <w:rFonts w:ascii="Times New Roman" w:hAnsi="Times New Roman" w:cs="Times New Roman"/>
          <w:w w:val="116"/>
          <w:sz w:val="20"/>
          <w:szCs w:val="20"/>
        </w:rPr>
        <w:t>a</w:t>
      </w:r>
      <w:r w:rsidRPr="007E4B98">
        <w:rPr>
          <w:rFonts w:ascii="Times New Roman" w:hAnsi="Times New Roman" w:cs="Times New Roman"/>
          <w:spacing w:val="-1"/>
          <w:w w:val="117"/>
          <w:sz w:val="20"/>
          <w:szCs w:val="20"/>
        </w:rPr>
        <w:t>m</w:t>
      </w:r>
      <w:r w:rsidRPr="007E4B98">
        <w:rPr>
          <w:rFonts w:ascii="Times New Roman" w:hAnsi="Times New Roman" w:cs="Times New Roman"/>
          <w:w w:val="112"/>
          <w:sz w:val="20"/>
          <w:szCs w:val="20"/>
        </w:rPr>
        <w:t>e</w:t>
      </w:r>
      <w:r w:rsidRPr="007E4B98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7E4B98">
        <w:rPr>
          <w:rFonts w:ascii="Times New Roman" w:hAnsi="Times New Roman" w:cs="Times New Roman"/>
          <w:spacing w:val="-1"/>
          <w:w w:val="114"/>
          <w:sz w:val="20"/>
          <w:szCs w:val="20"/>
        </w:rPr>
        <w:t>o</w:t>
      </w:r>
      <w:r w:rsidRPr="007E4B98">
        <w:rPr>
          <w:rFonts w:ascii="Times New Roman" w:hAnsi="Times New Roman" w:cs="Times New Roman"/>
          <w:w w:val="95"/>
          <w:sz w:val="20"/>
          <w:szCs w:val="20"/>
        </w:rPr>
        <w:t>f</w:t>
      </w:r>
      <w:r w:rsidRPr="007E4B98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7E4B98">
        <w:rPr>
          <w:rFonts w:ascii="Times New Roman" w:hAnsi="Times New Roman" w:cs="Times New Roman"/>
          <w:spacing w:val="-1"/>
          <w:w w:val="98"/>
          <w:sz w:val="20"/>
          <w:szCs w:val="20"/>
        </w:rPr>
        <w:t>t</w:t>
      </w:r>
      <w:r w:rsidRPr="007E4B98">
        <w:rPr>
          <w:rFonts w:ascii="Times New Roman" w:hAnsi="Times New Roman" w:cs="Times New Roman"/>
          <w:spacing w:val="-2"/>
          <w:w w:val="115"/>
          <w:sz w:val="20"/>
          <w:szCs w:val="20"/>
        </w:rPr>
        <w:t>h</w:t>
      </w:r>
      <w:r w:rsidRPr="007E4B98">
        <w:rPr>
          <w:rFonts w:ascii="Times New Roman" w:hAnsi="Times New Roman" w:cs="Times New Roman"/>
          <w:w w:val="112"/>
          <w:sz w:val="20"/>
          <w:szCs w:val="20"/>
        </w:rPr>
        <w:t>e</w:t>
      </w:r>
      <w:r w:rsidRPr="007E4B98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7E4B98">
        <w:rPr>
          <w:rFonts w:ascii="Times New Roman" w:hAnsi="Times New Roman" w:cs="Times New Roman"/>
          <w:spacing w:val="1"/>
          <w:w w:val="115"/>
          <w:sz w:val="20"/>
          <w:szCs w:val="20"/>
        </w:rPr>
        <w:t>A</w:t>
      </w:r>
      <w:r w:rsidRPr="007E4B98">
        <w:rPr>
          <w:rFonts w:ascii="Times New Roman" w:hAnsi="Times New Roman" w:cs="Times New Roman"/>
          <w:spacing w:val="-1"/>
          <w:w w:val="128"/>
          <w:sz w:val="20"/>
          <w:szCs w:val="20"/>
        </w:rPr>
        <w:t>ss</w:t>
      </w:r>
      <w:r w:rsidRPr="007E4B98">
        <w:rPr>
          <w:rFonts w:ascii="Times New Roman" w:hAnsi="Times New Roman" w:cs="Times New Roman"/>
          <w:w w:val="97"/>
          <w:sz w:val="20"/>
          <w:szCs w:val="20"/>
        </w:rPr>
        <w:t>i</w:t>
      </w:r>
      <w:r w:rsidRPr="007E4B98">
        <w:rPr>
          <w:rFonts w:ascii="Times New Roman" w:hAnsi="Times New Roman" w:cs="Times New Roman"/>
          <w:spacing w:val="-1"/>
          <w:w w:val="128"/>
          <w:sz w:val="20"/>
          <w:szCs w:val="20"/>
        </w:rPr>
        <w:t>s</w:t>
      </w:r>
      <w:r w:rsidRPr="007E4B98">
        <w:rPr>
          <w:rFonts w:ascii="Times New Roman" w:hAnsi="Times New Roman" w:cs="Times New Roman"/>
          <w:spacing w:val="-1"/>
          <w:w w:val="98"/>
          <w:sz w:val="20"/>
          <w:szCs w:val="20"/>
        </w:rPr>
        <w:t>t</w:t>
      </w:r>
      <w:r w:rsidRPr="007E4B98">
        <w:rPr>
          <w:rFonts w:ascii="Times New Roman" w:hAnsi="Times New Roman" w:cs="Times New Roman"/>
          <w:spacing w:val="-1"/>
          <w:w w:val="116"/>
          <w:sz w:val="20"/>
          <w:szCs w:val="20"/>
        </w:rPr>
        <w:t>a</w:t>
      </w:r>
      <w:r w:rsidRPr="007E4B98">
        <w:rPr>
          <w:rFonts w:ascii="Times New Roman" w:hAnsi="Times New Roman" w:cs="Times New Roman"/>
          <w:w w:val="115"/>
          <w:sz w:val="20"/>
          <w:szCs w:val="20"/>
        </w:rPr>
        <w:t>n</w:t>
      </w:r>
      <w:r w:rsidRPr="007E4B98">
        <w:rPr>
          <w:rFonts w:ascii="Times New Roman" w:hAnsi="Times New Roman" w:cs="Times New Roman"/>
          <w:spacing w:val="-1"/>
          <w:w w:val="98"/>
          <w:sz w:val="20"/>
          <w:szCs w:val="20"/>
        </w:rPr>
        <w:t>t</w:t>
      </w:r>
      <w:r w:rsidRPr="007E4B98">
        <w:rPr>
          <w:rFonts w:ascii="Times New Roman" w:hAnsi="Times New Roman" w:cs="Times New Roman"/>
          <w:w w:val="64"/>
          <w:sz w:val="20"/>
          <w:szCs w:val="20"/>
        </w:rPr>
        <w:t>/</w:t>
      </w:r>
      <w:r w:rsidRPr="007E4B9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7E4B98">
        <w:rPr>
          <w:rFonts w:ascii="Times New Roman" w:hAnsi="Times New Roman" w:cs="Times New Roman"/>
          <w:spacing w:val="-1"/>
          <w:w w:val="115"/>
          <w:sz w:val="20"/>
          <w:szCs w:val="20"/>
        </w:rPr>
        <w:t>A</w:t>
      </w:r>
      <w:r w:rsidRPr="007E4B98">
        <w:rPr>
          <w:rFonts w:ascii="Times New Roman" w:hAnsi="Times New Roman" w:cs="Times New Roman"/>
          <w:spacing w:val="-1"/>
          <w:w w:val="128"/>
          <w:sz w:val="20"/>
          <w:szCs w:val="20"/>
        </w:rPr>
        <w:t>s</w:t>
      </w:r>
      <w:r w:rsidRPr="007E4B98">
        <w:rPr>
          <w:rFonts w:ascii="Times New Roman" w:hAnsi="Times New Roman" w:cs="Times New Roman"/>
          <w:spacing w:val="1"/>
          <w:w w:val="128"/>
          <w:sz w:val="20"/>
          <w:szCs w:val="20"/>
        </w:rPr>
        <w:t>s</w:t>
      </w:r>
      <w:r w:rsidRPr="007E4B98">
        <w:rPr>
          <w:rFonts w:ascii="Times New Roman" w:hAnsi="Times New Roman" w:cs="Times New Roman"/>
          <w:spacing w:val="-1"/>
          <w:w w:val="114"/>
          <w:sz w:val="20"/>
          <w:szCs w:val="20"/>
        </w:rPr>
        <w:t>o</w:t>
      </w:r>
      <w:r w:rsidRPr="007E4B98">
        <w:rPr>
          <w:rFonts w:ascii="Times New Roman" w:hAnsi="Times New Roman" w:cs="Times New Roman"/>
          <w:spacing w:val="-2"/>
          <w:w w:val="111"/>
          <w:sz w:val="20"/>
          <w:szCs w:val="20"/>
        </w:rPr>
        <w:t>c</w:t>
      </w:r>
      <w:r w:rsidRPr="007E4B98">
        <w:rPr>
          <w:rFonts w:ascii="Times New Roman" w:hAnsi="Times New Roman" w:cs="Times New Roman"/>
          <w:w w:val="97"/>
          <w:sz w:val="20"/>
          <w:szCs w:val="20"/>
        </w:rPr>
        <w:t>i</w:t>
      </w:r>
      <w:r w:rsidRPr="007E4B98">
        <w:rPr>
          <w:rFonts w:ascii="Times New Roman" w:hAnsi="Times New Roman" w:cs="Times New Roman"/>
          <w:spacing w:val="-1"/>
          <w:w w:val="116"/>
          <w:sz w:val="20"/>
          <w:szCs w:val="20"/>
        </w:rPr>
        <w:t>a</w:t>
      </w:r>
      <w:r w:rsidRPr="007E4B98">
        <w:rPr>
          <w:rFonts w:ascii="Times New Roman" w:hAnsi="Times New Roman" w:cs="Times New Roman"/>
          <w:spacing w:val="-1"/>
          <w:w w:val="98"/>
          <w:sz w:val="20"/>
          <w:szCs w:val="20"/>
        </w:rPr>
        <w:t>t</w:t>
      </w:r>
      <w:r w:rsidRPr="007E4B98">
        <w:rPr>
          <w:rFonts w:ascii="Times New Roman" w:hAnsi="Times New Roman" w:cs="Times New Roman"/>
          <w:w w:val="112"/>
          <w:sz w:val="20"/>
          <w:szCs w:val="20"/>
        </w:rPr>
        <w:t>e</w:t>
      </w:r>
      <w:r w:rsidRPr="007E4B98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7E4B98">
        <w:rPr>
          <w:rFonts w:ascii="Times New Roman" w:hAnsi="Times New Roman" w:cs="Times New Roman"/>
          <w:spacing w:val="-3"/>
          <w:w w:val="108"/>
          <w:sz w:val="20"/>
          <w:szCs w:val="20"/>
        </w:rPr>
        <w:t>P</w:t>
      </w:r>
      <w:r w:rsidRPr="007E4B98">
        <w:rPr>
          <w:rFonts w:ascii="Times New Roman" w:hAnsi="Times New Roman" w:cs="Times New Roman"/>
          <w:spacing w:val="-7"/>
          <w:w w:val="105"/>
          <w:sz w:val="20"/>
          <w:szCs w:val="20"/>
        </w:rPr>
        <w:t>r</w:t>
      </w:r>
      <w:r w:rsidRPr="007E4B98">
        <w:rPr>
          <w:rFonts w:ascii="Times New Roman" w:hAnsi="Times New Roman" w:cs="Times New Roman"/>
          <w:spacing w:val="-1"/>
          <w:w w:val="114"/>
          <w:sz w:val="20"/>
          <w:szCs w:val="20"/>
        </w:rPr>
        <w:t>o</w:t>
      </w:r>
      <w:r w:rsidRPr="007E4B98">
        <w:rPr>
          <w:rFonts w:ascii="Times New Roman" w:hAnsi="Times New Roman" w:cs="Times New Roman"/>
          <w:w w:val="95"/>
          <w:sz w:val="20"/>
          <w:szCs w:val="20"/>
        </w:rPr>
        <w:t>f</w:t>
      </w:r>
      <w:r w:rsidRPr="007E4B98">
        <w:rPr>
          <w:rFonts w:ascii="Times New Roman" w:hAnsi="Times New Roman" w:cs="Times New Roman"/>
          <w:w w:val="112"/>
          <w:sz w:val="20"/>
          <w:szCs w:val="20"/>
        </w:rPr>
        <w:t>e</w:t>
      </w:r>
      <w:r w:rsidRPr="007E4B98">
        <w:rPr>
          <w:rFonts w:ascii="Times New Roman" w:hAnsi="Times New Roman" w:cs="Times New Roman"/>
          <w:spacing w:val="1"/>
          <w:w w:val="128"/>
          <w:sz w:val="20"/>
          <w:szCs w:val="20"/>
        </w:rPr>
        <w:t>s</w:t>
      </w:r>
      <w:r w:rsidRPr="007E4B98">
        <w:rPr>
          <w:rFonts w:ascii="Times New Roman" w:hAnsi="Times New Roman" w:cs="Times New Roman"/>
          <w:spacing w:val="-1"/>
          <w:w w:val="128"/>
          <w:sz w:val="20"/>
          <w:szCs w:val="20"/>
        </w:rPr>
        <w:t>s</w:t>
      </w:r>
      <w:r w:rsidRPr="007E4B98">
        <w:rPr>
          <w:rFonts w:ascii="Times New Roman" w:hAnsi="Times New Roman" w:cs="Times New Roman"/>
          <w:spacing w:val="-1"/>
          <w:w w:val="114"/>
          <w:sz w:val="20"/>
          <w:szCs w:val="20"/>
        </w:rPr>
        <w:t>o</w:t>
      </w:r>
      <w:r w:rsidRPr="007E4B98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7E4B98">
        <w:rPr>
          <w:rFonts w:ascii="Times New Roman" w:hAnsi="Times New Roman" w:cs="Times New Roman"/>
          <w:spacing w:val="-1"/>
          <w:w w:val="111"/>
          <w:sz w:val="20"/>
          <w:szCs w:val="20"/>
        </w:rPr>
        <w:t>:</w:t>
      </w:r>
      <w:r w:rsidRPr="007E4B98">
        <w:rPr>
          <w:rFonts w:ascii="Times New Roman" w:hAnsi="Times New Roman" w:cs="Times New Roman"/>
          <w:w w:val="111"/>
          <w:sz w:val="20"/>
          <w:szCs w:val="20"/>
        </w:rPr>
        <w:t xml:space="preserve"> Dr</w:t>
      </w:r>
      <w:r w:rsidRPr="007E4B98">
        <w:rPr>
          <w:rFonts w:ascii="Times New Roman" w:hAnsi="Times New Roman" w:cs="Times New Roman"/>
          <w:w w:val="86"/>
          <w:sz w:val="20"/>
          <w:szCs w:val="20"/>
        </w:rPr>
        <w:t>.</w:t>
      </w:r>
      <w:r w:rsidRPr="007E4B98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 w:rsidRPr="007E4B98">
        <w:rPr>
          <w:rFonts w:ascii="Times New Roman" w:hAnsi="Times New Roman" w:cs="Times New Roman"/>
          <w:w w:val="116"/>
          <w:sz w:val="20"/>
          <w:szCs w:val="20"/>
        </w:rPr>
        <w:t>C</w:t>
      </w:r>
      <w:r w:rsidRPr="007E4B98">
        <w:rPr>
          <w:rFonts w:ascii="Times New Roman" w:hAnsi="Times New Roman" w:cs="Times New Roman"/>
          <w:w w:val="115"/>
          <w:sz w:val="20"/>
          <w:szCs w:val="20"/>
        </w:rPr>
        <w:t>h</w:t>
      </w:r>
      <w:r w:rsidRPr="007E4B98">
        <w:rPr>
          <w:rFonts w:ascii="Times New Roman" w:hAnsi="Times New Roman" w:cs="Times New Roman"/>
          <w:spacing w:val="-1"/>
          <w:w w:val="116"/>
          <w:sz w:val="20"/>
          <w:szCs w:val="20"/>
        </w:rPr>
        <w:t>a</w:t>
      </w:r>
      <w:r w:rsidRPr="007E4B98">
        <w:rPr>
          <w:rFonts w:ascii="Times New Roman" w:hAnsi="Times New Roman" w:cs="Times New Roman"/>
          <w:w w:val="115"/>
          <w:sz w:val="20"/>
          <w:szCs w:val="20"/>
        </w:rPr>
        <w:t>n</w:t>
      </w:r>
      <w:r w:rsidRPr="007E4B98">
        <w:rPr>
          <w:rFonts w:ascii="Times New Roman" w:hAnsi="Times New Roman" w:cs="Times New Roman"/>
          <w:spacing w:val="-2"/>
          <w:w w:val="111"/>
          <w:sz w:val="20"/>
          <w:szCs w:val="20"/>
        </w:rPr>
        <w:t>c</w:t>
      </w:r>
      <w:r w:rsidRPr="007E4B98">
        <w:rPr>
          <w:rFonts w:ascii="Times New Roman" w:hAnsi="Times New Roman" w:cs="Times New Roman"/>
          <w:w w:val="115"/>
          <w:sz w:val="20"/>
          <w:szCs w:val="20"/>
        </w:rPr>
        <w:t>h</w:t>
      </w:r>
      <w:r w:rsidRPr="007E4B98">
        <w:rPr>
          <w:rFonts w:ascii="Times New Roman" w:hAnsi="Times New Roman" w:cs="Times New Roman"/>
          <w:spacing w:val="-1"/>
          <w:w w:val="116"/>
          <w:sz w:val="20"/>
          <w:szCs w:val="20"/>
        </w:rPr>
        <w:t>a</w:t>
      </w:r>
      <w:r w:rsidRPr="007E4B98">
        <w:rPr>
          <w:rFonts w:ascii="Times New Roman" w:hAnsi="Times New Roman" w:cs="Times New Roman"/>
          <w:w w:val="94"/>
          <w:sz w:val="20"/>
          <w:szCs w:val="20"/>
        </w:rPr>
        <w:t>l</w:t>
      </w:r>
      <w:proofErr w:type="spellEnd"/>
      <w:r w:rsidRPr="007E4B98">
        <w:rPr>
          <w:rFonts w:ascii="Times New Roman" w:hAnsi="Times New Roman" w:cs="Times New Roman"/>
          <w:w w:val="94"/>
          <w:sz w:val="20"/>
          <w:szCs w:val="20"/>
        </w:rPr>
        <w:t xml:space="preserve"> </w:t>
      </w:r>
    </w:p>
    <w:p w:rsidR="001E798E" w:rsidRPr="007E4B98" w:rsidRDefault="001E798E" w:rsidP="001E798E">
      <w:pPr>
        <w:pStyle w:val="BodyText"/>
        <w:spacing w:line="369" w:lineRule="auto"/>
        <w:ind w:left="220" w:right="3691"/>
        <w:rPr>
          <w:rFonts w:ascii="Times New Roman" w:hAnsi="Times New Roman" w:cs="Times New Roman"/>
          <w:sz w:val="20"/>
          <w:szCs w:val="20"/>
        </w:rPr>
      </w:pPr>
      <w:r w:rsidRPr="007E4B98">
        <w:rPr>
          <w:rFonts w:ascii="Times New Roman" w:hAnsi="Times New Roman" w:cs="Times New Roman"/>
          <w:w w:val="110"/>
          <w:sz w:val="20"/>
          <w:szCs w:val="20"/>
        </w:rPr>
        <w:t>Class</w:t>
      </w:r>
      <w:r w:rsidRPr="007E4B98">
        <w:rPr>
          <w:rFonts w:ascii="Times New Roman" w:hAnsi="Times New Roman" w:cs="Times New Roman"/>
          <w:spacing w:val="7"/>
          <w:w w:val="110"/>
          <w:sz w:val="20"/>
          <w:szCs w:val="20"/>
        </w:rPr>
        <w:t xml:space="preserve"> </w:t>
      </w:r>
      <w:r w:rsidRPr="007E4B98">
        <w:rPr>
          <w:rFonts w:ascii="Times New Roman" w:hAnsi="Times New Roman" w:cs="Times New Roman"/>
          <w:w w:val="110"/>
          <w:sz w:val="20"/>
          <w:szCs w:val="20"/>
        </w:rPr>
        <w:t>and</w:t>
      </w:r>
      <w:r w:rsidRPr="007E4B98">
        <w:rPr>
          <w:rFonts w:ascii="Times New Roman" w:hAnsi="Times New Roman" w:cs="Times New Roman"/>
          <w:spacing w:val="6"/>
          <w:w w:val="110"/>
          <w:sz w:val="20"/>
          <w:szCs w:val="20"/>
        </w:rPr>
        <w:t xml:space="preserve"> </w:t>
      </w:r>
      <w:r w:rsidRPr="007E4B98">
        <w:rPr>
          <w:rFonts w:ascii="Times New Roman" w:hAnsi="Times New Roman" w:cs="Times New Roman"/>
          <w:w w:val="110"/>
          <w:sz w:val="20"/>
          <w:szCs w:val="20"/>
        </w:rPr>
        <w:t>Section:</w:t>
      </w:r>
      <w:r w:rsidRPr="007E4B98">
        <w:rPr>
          <w:rFonts w:ascii="Times New Roman" w:hAnsi="Times New Roman" w:cs="Times New Roman"/>
          <w:spacing w:val="8"/>
          <w:w w:val="110"/>
          <w:sz w:val="20"/>
          <w:szCs w:val="20"/>
        </w:rPr>
        <w:t xml:space="preserve"> </w:t>
      </w:r>
      <w:r w:rsidRPr="007E4B98">
        <w:rPr>
          <w:rFonts w:ascii="Times New Roman" w:hAnsi="Times New Roman" w:cs="Times New Roman"/>
          <w:w w:val="110"/>
          <w:sz w:val="20"/>
          <w:szCs w:val="20"/>
        </w:rPr>
        <w:t>B.Sc.</w:t>
      </w:r>
      <w:r w:rsidRPr="007E4B98">
        <w:rPr>
          <w:rFonts w:ascii="Times New Roman" w:hAnsi="Times New Roman" w:cs="Times New Roman"/>
          <w:spacing w:val="7"/>
          <w:w w:val="110"/>
          <w:sz w:val="20"/>
          <w:szCs w:val="20"/>
        </w:rPr>
        <w:t xml:space="preserve"> </w:t>
      </w:r>
      <w:r w:rsidRPr="007E4B98">
        <w:rPr>
          <w:rFonts w:ascii="Times New Roman" w:hAnsi="Times New Roman" w:cs="Times New Roman"/>
          <w:w w:val="110"/>
          <w:sz w:val="20"/>
          <w:szCs w:val="20"/>
        </w:rPr>
        <w:t>6th</w:t>
      </w:r>
      <w:r w:rsidRPr="007E4B98">
        <w:rPr>
          <w:rFonts w:ascii="Times New Roman" w:hAnsi="Times New Roman" w:cs="Times New Roman"/>
          <w:spacing w:val="6"/>
          <w:w w:val="110"/>
          <w:sz w:val="20"/>
          <w:szCs w:val="20"/>
        </w:rPr>
        <w:t xml:space="preserve"> </w:t>
      </w:r>
      <w:r w:rsidRPr="007E4B98">
        <w:rPr>
          <w:rFonts w:ascii="Times New Roman" w:hAnsi="Times New Roman" w:cs="Times New Roman"/>
          <w:w w:val="110"/>
          <w:sz w:val="20"/>
          <w:szCs w:val="20"/>
        </w:rPr>
        <w:t>semester</w:t>
      </w:r>
    </w:p>
    <w:p w:rsidR="001E798E" w:rsidRPr="007E4B98" w:rsidRDefault="001E798E" w:rsidP="001E798E">
      <w:pPr>
        <w:pStyle w:val="BodyText"/>
        <w:spacing w:line="256" w:lineRule="exact"/>
        <w:ind w:left="220"/>
        <w:rPr>
          <w:rFonts w:ascii="Times New Roman" w:hAnsi="Times New Roman" w:cs="Times New Roman"/>
          <w:sz w:val="20"/>
          <w:szCs w:val="20"/>
        </w:rPr>
      </w:pPr>
      <w:r w:rsidRPr="007E4B98">
        <w:rPr>
          <w:rFonts w:ascii="Times New Roman" w:hAnsi="Times New Roman" w:cs="Times New Roman"/>
          <w:sz w:val="20"/>
          <w:szCs w:val="20"/>
        </w:rPr>
        <w:t>Subject:</w:t>
      </w:r>
      <w:r w:rsidRPr="007E4B9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7E4B98">
        <w:rPr>
          <w:rFonts w:ascii="Times New Roman" w:hAnsi="Times New Roman" w:cs="Times New Roman"/>
          <w:sz w:val="20"/>
          <w:szCs w:val="20"/>
        </w:rPr>
        <w:t>Paper</w:t>
      </w:r>
      <w:r w:rsidRPr="007E4B98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7E4B98">
        <w:rPr>
          <w:rFonts w:ascii="Times New Roman" w:hAnsi="Times New Roman" w:cs="Times New Roman"/>
          <w:sz w:val="20"/>
          <w:szCs w:val="20"/>
        </w:rPr>
        <w:t>II-</w:t>
      </w:r>
      <w:r w:rsidRPr="007E4B9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7E4B98">
        <w:rPr>
          <w:rFonts w:ascii="Times New Roman" w:hAnsi="Times New Roman" w:cs="Times New Roman"/>
          <w:sz w:val="20"/>
          <w:szCs w:val="20"/>
        </w:rPr>
        <w:t>PHY</w:t>
      </w:r>
      <w:r w:rsidRPr="007E4B98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="007E4B98" w:rsidRPr="007E4B98">
        <w:rPr>
          <w:rFonts w:ascii="Times New Roman" w:hAnsi="Times New Roman" w:cs="Times New Roman"/>
          <w:sz w:val="20"/>
          <w:szCs w:val="20"/>
        </w:rPr>
        <w:t>602</w:t>
      </w:r>
      <w:r w:rsidR="007E4B98" w:rsidRPr="007E4B98">
        <w:rPr>
          <w:rFonts w:ascii="Times New Roman" w:hAnsi="Times New Roman" w:cs="Times New Roman"/>
          <w:spacing w:val="7"/>
          <w:sz w:val="20"/>
          <w:szCs w:val="20"/>
        </w:rPr>
        <w:t>:</w:t>
      </w:r>
      <w:r w:rsidRPr="007E4B98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="007E4B98">
        <w:rPr>
          <w:rFonts w:ascii="Times New Roman" w:hAnsi="Times New Roman" w:cs="Times New Roman"/>
          <w:sz w:val="20"/>
          <w:szCs w:val="20"/>
        </w:rPr>
        <w:t>Nuclear Physics</w:t>
      </w:r>
    </w:p>
    <w:p w:rsidR="001E798E" w:rsidRPr="007E4B98" w:rsidRDefault="001E798E" w:rsidP="001E798E">
      <w:pPr>
        <w:spacing w:before="8" w:after="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88"/>
        <w:gridCol w:w="4788"/>
      </w:tblGrid>
      <w:tr w:rsidR="001E798E" w:rsidRPr="007E4B98" w:rsidTr="00B01BE6">
        <w:trPr>
          <w:trHeight w:val="265"/>
        </w:trPr>
        <w:tc>
          <w:tcPr>
            <w:tcW w:w="4788" w:type="dxa"/>
            <w:tcBorders>
              <w:left w:val="single" w:sz="4" w:space="0" w:color="000000"/>
              <w:right w:val="single" w:sz="4" w:space="0" w:color="000000"/>
            </w:tcBorders>
          </w:tcPr>
          <w:p w:rsidR="001E798E" w:rsidRPr="007E4B98" w:rsidRDefault="001E798E" w:rsidP="00B01BE6">
            <w:pPr>
              <w:pStyle w:val="TableParagraph"/>
              <w:spacing w:before="1" w:line="244" w:lineRule="exact"/>
              <w:ind w:left="706"/>
              <w:rPr>
                <w:rFonts w:ascii="Times New Roman" w:hAnsi="Times New Roman" w:cs="Times New Roman"/>
                <w:sz w:val="20"/>
                <w:szCs w:val="20"/>
              </w:rPr>
            </w:pPr>
            <w:r w:rsidRPr="007E4B98">
              <w:rPr>
                <w:rFonts w:ascii="Times New Roman" w:hAnsi="Times New Roman" w:cs="Times New Roman"/>
                <w:sz w:val="20"/>
                <w:szCs w:val="20"/>
              </w:rPr>
              <w:t>Month</w:t>
            </w:r>
          </w:p>
        </w:tc>
        <w:tc>
          <w:tcPr>
            <w:tcW w:w="4788" w:type="dxa"/>
            <w:tcBorders>
              <w:left w:val="single" w:sz="4" w:space="0" w:color="000000"/>
              <w:right w:val="single" w:sz="4" w:space="0" w:color="000000"/>
            </w:tcBorders>
          </w:tcPr>
          <w:p w:rsidR="001E798E" w:rsidRPr="007E4B98" w:rsidRDefault="001E798E" w:rsidP="00B01BE6">
            <w:pPr>
              <w:pStyle w:val="TableParagraph"/>
              <w:spacing w:before="1" w:line="244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7E4B98">
              <w:rPr>
                <w:rFonts w:ascii="Times New Roman" w:hAnsi="Times New Roman" w:cs="Times New Roman"/>
                <w:sz w:val="20"/>
                <w:szCs w:val="20"/>
              </w:rPr>
              <w:t>Topic</w:t>
            </w:r>
          </w:p>
        </w:tc>
      </w:tr>
      <w:tr w:rsidR="001E798E" w:rsidRPr="007E4B98" w:rsidTr="00B01BE6">
        <w:trPr>
          <w:trHeight w:val="2105"/>
        </w:trPr>
        <w:tc>
          <w:tcPr>
            <w:tcW w:w="4788" w:type="dxa"/>
            <w:tcBorders>
              <w:left w:val="single" w:sz="4" w:space="0" w:color="000000"/>
              <w:right w:val="single" w:sz="4" w:space="0" w:color="000000"/>
            </w:tcBorders>
          </w:tcPr>
          <w:p w:rsidR="001E798E" w:rsidRPr="007E4B98" w:rsidRDefault="001E798E" w:rsidP="00B01BE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98E" w:rsidRPr="007E4B98" w:rsidRDefault="001E798E" w:rsidP="00B01BE6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98E" w:rsidRPr="007E4B98" w:rsidRDefault="001E798E" w:rsidP="00B01BE6">
            <w:pPr>
              <w:pStyle w:val="TableParagraph"/>
              <w:spacing w:before="1"/>
              <w:ind w:left="509"/>
              <w:rPr>
                <w:rFonts w:ascii="Times New Roman" w:hAnsi="Times New Roman" w:cs="Times New Roman"/>
                <w:sz w:val="20"/>
                <w:szCs w:val="20"/>
              </w:rPr>
            </w:pPr>
            <w:r w:rsidRPr="007E4B9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</w:p>
          <w:p w:rsidR="001E798E" w:rsidRPr="007E4B98" w:rsidRDefault="001E798E" w:rsidP="00B01BE6">
            <w:pPr>
              <w:pStyle w:val="TableParagraph"/>
              <w:spacing w:before="1"/>
              <w:ind w:left="509"/>
              <w:rPr>
                <w:rFonts w:ascii="Times New Roman" w:hAnsi="Times New Roman" w:cs="Times New Roman"/>
                <w:sz w:val="20"/>
                <w:szCs w:val="20"/>
              </w:rPr>
            </w:pPr>
            <w:r w:rsidRPr="007E4B98">
              <w:rPr>
                <w:rFonts w:ascii="Times New Roman" w:hAnsi="Times New Roman" w:cs="Times New Roman"/>
                <w:sz w:val="20"/>
                <w:szCs w:val="20"/>
              </w:rPr>
              <w:t xml:space="preserve">  JANUARY</w:t>
            </w:r>
          </w:p>
        </w:tc>
        <w:tc>
          <w:tcPr>
            <w:tcW w:w="4788" w:type="dxa"/>
            <w:tcBorders>
              <w:left w:val="single" w:sz="4" w:space="0" w:color="000000"/>
              <w:right w:val="single" w:sz="4" w:space="0" w:color="000000"/>
            </w:tcBorders>
          </w:tcPr>
          <w:p w:rsidR="00E04CED" w:rsidRPr="007E4B98" w:rsidRDefault="00E04CED" w:rsidP="007E4B98">
            <w:pPr>
              <w:pStyle w:val="TableParagraph"/>
              <w:spacing w:before="1"/>
              <w:ind w:left="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B98">
              <w:rPr>
                <w:rFonts w:ascii="Times New Roman" w:hAnsi="Times New Roman" w:cs="Times New Roman"/>
                <w:sz w:val="20"/>
                <w:szCs w:val="20"/>
              </w:rPr>
              <w:t>Unit-I</w:t>
            </w:r>
          </w:p>
          <w:p w:rsidR="007E4B98" w:rsidRPr="007E4B98" w:rsidRDefault="00E04CED" w:rsidP="007E4B98">
            <w:pPr>
              <w:pStyle w:val="TableParagraph"/>
              <w:spacing w:before="128" w:line="360" w:lineRule="auto"/>
              <w:ind w:left="107" w:right="1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B98">
              <w:rPr>
                <w:rFonts w:ascii="Times New Roman" w:hAnsi="Times New Roman" w:cs="Times New Roman"/>
                <w:sz w:val="20"/>
                <w:szCs w:val="20"/>
              </w:rPr>
              <w:t xml:space="preserve">Nuclear mass and binding energy, </w:t>
            </w:r>
            <w:proofErr w:type="spellStart"/>
            <w:r w:rsidRPr="007E4B98">
              <w:rPr>
                <w:rFonts w:ascii="Times New Roman" w:hAnsi="Times New Roman" w:cs="Times New Roman"/>
                <w:sz w:val="20"/>
                <w:szCs w:val="20"/>
              </w:rPr>
              <w:t>systematics</w:t>
            </w:r>
            <w:proofErr w:type="spellEnd"/>
            <w:r w:rsidRPr="007E4B9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4B98">
              <w:rPr>
                <w:rFonts w:ascii="Times New Roman" w:hAnsi="Times New Roman" w:cs="Times New Roman"/>
                <w:sz w:val="20"/>
                <w:szCs w:val="20"/>
              </w:rPr>
              <w:t>nuclear binding energy, nuclear stability, Nuclear</w:t>
            </w:r>
            <w:r w:rsidRPr="007E4B9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4B98">
              <w:rPr>
                <w:rFonts w:ascii="Times New Roman" w:hAnsi="Times New Roman" w:cs="Times New Roman"/>
                <w:sz w:val="20"/>
                <w:szCs w:val="20"/>
              </w:rPr>
              <w:t>size, spin, parity, statistics magnetic dipole</w:t>
            </w:r>
            <w:r w:rsidRPr="007E4B9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4B98">
              <w:rPr>
                <w:rFonts w:ascii="Times New Roman" w:hAnsi="Times New Roman" w:cs="Times New Roman"/>
                <w:sz w:val="20"/>
                <w:szCs w:val="20"/>
              </w:rPr>
              <w:t xml:space="preserve">moment, </w:t>
            </w:r>
            <w:proofErr w:type="spellStart"/>
            <w:r w:rsidRPr="007E4B98">
              <w:rPr>
                <w:rFonts w:ascii="Times New Roman" w:hAnsi="Times New Roman" w:cs="Times New Roman"/>
                <w:sz w:val="20"/>
                <w:szCs w:val="20"/>
              </w:rPr>
              <w:t>quadrupole</w:t>
            </w:r>
            <w:proofErr w:type="spellEnd"/>
            <w:r w:rsidRPr="007E4B98">
              <w:rPr>
                <w:rFonts w:ascii="Times New Roman" w:hAnsi="Times New Roman" w:cs="Times New Roman"/>
                <w:sz w:val="20"/>
                <w:szCs w:val="20"/>
              </w:rPr>
              <w:t xml:space="preserve"> moment (shape concept),</w:t>
            </w:r>
            <w:r w:rsidRPr="007E4B9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4B98">
              <w:rPr>
                <w:rFonts w:ascii="Times New Roman" w:hAnsi="Times New Roman" w:cs="Times New Roman"/>
                <w:sz w:val="20"/>
                <w:szCs w:val="20"/>
              </w:rPr>
              <w:t>Determination</w:t>
            </w:r>
            <w:r w:rsidRPr="007E4B9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E4B98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7E4B9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E4B98">
              <w:rPr>
                <w:rFonts w:ascii="Times New Roman" w:hAnsi="Times New Roman" w:cs="Times New Roman"/>
                <w:sz w:val="20"/>
                <w:szCs w:val="20"/>
              </w:rPr>
              <w:t>mass by</w:t>
            </w:r>
            <w:r w:rsidRPr="007E4B98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7E4B98">
              <w:rPr>
                <w:rFonts w:ascii="Times New Roman" w:hAnsi="Times New Roman" w:cs="Times New Roman"/>
                <w:sz w:val="20"/>
                <w:szCs w:val="20"/>
              </w:rPr>
              <w:t>Bain-Bridge,</w:t>
            </w:r>
            <w:r w:rsidRPr="007E4B9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E4B98">
              <w:rPr>
                <w:rFonts w:ascii="Times New Roman" w:hAnsi="Times New Roman" w:cs="Times New Roman"/>
                <w:sz w:val="20"/>
                <w:szCs w:val="20"/>
              </w:rPr>
              <w:t>Bain-Bride</w:t>
            </w:r>
            <w:r w:rsidR="007E4B98" w:rsidRPr="007E4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4B9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7E4B9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E4B98">
              <w:rPr>
                <w:rFonts w:ascii="Times New Roman" w:hAnsi="Times New Roman" w:cs="Times New Roman"/>
                <w:sz w:val="20"/>
                <w:szCs w:val="20"/>
              </w:rPr>
              <w:t>Jordan</w:t>
            </w:r>
            <w:r w:rsidRPr="007E4B9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E4B98">
              <w:rPr>
                <w:rFonts w:ascii="Times New Roman" w:hAnsi="Times New Roman" w:cs="Times New Roman"/>
                <w:sz w:val="20"/>
                <w:szCs w:val="20"/>
              </w:rPr>
              <w:t>mass spectrograph</w:t>
            </w:r>
            <w:r w:rsidR="007E4B98" w:rsidRPr="007E4B98">
              <w:rPr>
                <w:rFonts w:ascii="Times New Roman" w:hAnsi="Times New Roman" w:cs="Times New Roman"/>
                <w:sz w:val="20"/>
                <w:szCs w:val="20"/>
              </w:rPr>
              <w:t xml:space="preserve"> Unit-II</w:t>
            </w:r>
          </w:p>
          <w:p w:rsidR="007E4B98" w:rsidRPr="007E4B98" w:rsidRDefault="007E4B98" w:rsidP="007E4B98">
            <w:pPr>
              <w:pStyle w:val="TableParagraph"/>
              <w:spacing w:before="128" w:line="360" w:lineRule="auto"/>
              <w:ind w:left="107" w:right="1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B98">
              <w:rPr>
                <w:rFonts w:ascii="Times New Roman" w:hAnsi="Times New Roman" w:cs="Times New Roman"/>
                <w:sz w:val="20"/>
                <w:szCs w:val="20"/>
              </w:rPr>
              <w:t>Interaction of heavy charged particles (Alpha</w:t>
            </w:r>
            <w:r w:rsidRPr="007E4B9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4B98">
              <w:rPr>
                <w:rFonts w:ascii="Times New Roman" w:hAnsi="Times New Roman" w:cs="Times New Roman"/>
                <w:sz w:val="20"/>
                <w:szCs w:val="20"/>
              </w:rPr>
              <w:t>particles), alpha</w:t>
            </w:r>
            <w:r w:rsidRPr="007E4B9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4B98">
              <w:rPr>
                <w:rFonts w:ascii="Times New Roman" w:hAnsi="Times New Roman" w:cs="Times New Roman"/>
                <w:sz w:val="20"/>
                <w:szCs w:val="20"/>
              </w:rPr>
              <w:t>disintegration and</w:t>
            </w:r>
            <w:r w:rsidRPr="007E4B9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E4B98">
              <w:rPr>
                <w:rFonts w:ascii="Times New Roman" w:hAnsi="Times New Roman" w:cs="Times New Roman"/>
                <w:sz w:val="20"/>
                <w:szCs w:val="20"/>
              </w:rPr>
              <w:t>its theory</w:t>
            </w:r>
            <w:r w:rsidRPr="007E4B9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4B98">
              <w:rPr>
                <w:rFonts w:ascii="Times New Roman" w:hAnsi="Times New Roman" w:cs="Times New Roman"/>
                <w:sz w:val="20"/>
                <w:szCs w:val="20"/>
              </w:rPr>
              <w:t>Energy loss of heavy charged particle (idea of</w:t>
            </w:r>
            <w:r w:rsidRPr="007E4B9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4B98">
              <w:rPr>
                <w:rFonts w:ascii="Times New Roman" w:hAnsi="Times New Roman" w:cs="Times New Roman"/>
                <w:sz w:val="20"/>
                <w:szCs w:val="20"/>
              </w:rPr>
              <w:t xml:space="preserve">Bethe formula, no derivation), </w:t>
            </w:r>
            <w:proofErr w:type="spellStart"/>
            <w:r w:rsidRPr="007E4B98">
              <w:rPr>
                <w:rFonts w:ascii="Times New Roman" w:hAnsi="Times New Roman" w:cs="Times New Roman"/>
                <w:sz w:val="20"/>
                <w:szCs w:val="20"/>
              </w:rPr>
              <w:t>Energetics</w:t>
            </w:r>
            <w:proofErr w:type="spellEnd"/>
            <w:r w:rsidRPr="007E4B98">
              <w:rPr>
                <w:rFonts w:ascii="Times New Roman" w:hAnsi="Times New Roman" w:cs="Times New Roman"/>
                <w:sz w:val="20"/>
                <w:szCs w:val="20"/>
              </w:rPr>
              <w:t xml:space="preserve"> of alpha -</w:t>
            </w:r>
            <w:r w:rsidRPr="007E4B98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7E4B98">
              <w:rPr>
                <w:rFonts w:ascii="Times New Roman" w:hAnsi="Times New Roman" w:cs="Times New Roman"/>
                <w:sz w:val="20"/>
                <w:szCs w:val="20"/>
              </w:rPr>
              <w:t>decay,</w:t>
            </w:r>
            <w:r w:rsidRPr="007E4B9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E4B98">
              <w:rPr>
                <w:rFonts w:ascii="Times New Roman" w:hAnsi="Times New Roman" w:cs="Times New Roman"/>
                <w:sz w:val="20"/>
                <w:szCs w:val="20"/>
              </w:rPr>
              <w:t>Range</w:t>
            </w:r>
            <w:r w:rsidRPr="007E4B9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E4B98">
              <w:rPr>
                <w:rFonts w:ascii="Times New Roman" w:hAnsi="Times New Roman" w:cs="Times New Roman"/>
                <w:sz w:val="20"/>
                <w:szCs w:val="20"/>
              </w:rPr>
              <w:t>and straggling</w:t>
            </w:r>
            <w:r w:rsidRPr="007E4B9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E4B98">
              <w:rPr>
                <w:rFonts w:ascii="Times New Roman" w:hAnsi="Times New Roman" w:cs="Times New Roman"/>
                <w:sz w:val="20"/>
                <w:szCs w:val="20"/>
              </w:rPr>
              <w:t>of alpha</w:t>
            </w:r>
            <w:r w:rsidRPr="007E4B9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E4B98">
              <w:rPr>
                <w:rFonts w:ascii="Times New Roman" w:hAnsi="Times New Roman" w:cs="Times New Roman"/>
                <w:sz w:val="20"/>
                <w:szCs w:val="20"/>
              </w:rPr>
              <w:t>particles. Geiger-</w:t>
            </w:r>
            <w:proofErr w:type="spellStart"/>
            <w:r w:rsidRPr="007E4B98">
              <w:rPr>
                <w:rFonts w:ascii="Times New Roman" w:hAnsi="Times New Roman" w:cs="Times New Roman"/>
                <w:sz w:val="20"/>
                <w:szCs w:val="20"/>
              </w:rPr>
              <w:t>Nuttal</w:t>
            </w:r>
            <w:proofErr w:type="spellEnd"/>
            <w:r w:rsidRPr="007E4B98">
              <w:rPr>
                <w:rFonts w:ascii="Times New Roman" w:hAnsi="Times New Roman" w:cs="Times New Roman"/>
                <w:sz w:val="20"/>
                <w:szCs w:val="20"/>
              </w:rPr>
              <w:t xml:space="preserve"> law. Introduction of light charged</w:t>
            </w:r>
            <w:r w:rsidRPr="007E4B9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4B98">
              <w:rPr>
                <w:rFonts w:ascii="Times New Roman" w:hAnsi="Times New Roman" w:cs="Times New Roman"/>
                <w:sz w:val="20"/>
                <w:szCs w:val="20"/>
              </w:rPr>
              <w:t>particle (Beta-particle),</w:t>
            </w:r>
          </w:p>
          <w:p w:rsidR="00E04CED" w:rsidRPr="007E4B98" w:rsidRDefault="00E04CED" w:rsidP="00E04CED">
            <w:pPr>
              <w:pStyle w:val="TableParagraph"/>
              <w:ind w:left="112" w:right="20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98E" w:rsidRPr="007E4B98" w:rsidRDefault="001E798E" w:rsidP="00E04CED">
            <w:pPr>
              <w:pStyle w:val="TableParagraph"/>
              <w:ind w:left="112" w:right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7E4B98">
              <w:rPr>
                <w:rFonts w:ascii="Times New Roman" w:hAnsi="Times New Roman" w:cs="Times New Roman"/>
                <w:b/>
                <w:sz w:val="20"/>
                <w:szCs w:val="20"/>
              </w:rPr>
              <w:t>Presentation</w:t>
            </w:r>
            <w:r w:rsidRPr="007E4B98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7E4B98">
              <w:rPr>
                <w:rFonts w:ascii="Times New Roman" w:hAnsi="Times New Roman" w:cs="Times New Roman"/>
                <w:b/>
                <w:sz w:val="20"/>
                <w:szCs w:val="20"/>
              </w:rPr>
              <w:t>Revision</w:t>
            </w:r>
            <w:r w:rsidRPr="007E4B98">
              <w:rPr>
                <w:rFonts w:ascii="Times New Roman" w:hAnsi="Times New Roman" w:cs="Times New Roman"/>
                <w:b/>
                <w:spacing w:val="28"/>
                <w:sz w:val="20"/>
                <w:szCs w:val="20"/>
              </w:rPr>
              <w:t xml:space="preserve"> </w:t>
            </w:r>
            <w:r w:rsidRPr="007E4B98">
              <w:rPr>
                <w:rFonts w:ascii="Times New Roman" w:hAnsi="Times New Roman" w:cs="Times New Roman"/>
                <w:b/>
                <w:sz w:val="20"/>
                <w:szCs w:val="20"/>
              </w:rPr>
              <w:t>and</w:t>
            </w:r>
            <w:r w:rsidRPr="007E4B98">
              <w:rPr>
                <w:rFonts w:ascii="Times New Roman" w:hAnsi="Times New Roman" w:cs="Times New Roman"/>
                <w:b/>
                <w:spacing w:val="-11"/>
                <w:sz w:val="20"/>
                <w:szCs w:val="20"/>
              </w:rPr>
              <w:t xml:space="preserve"> </w:t>
            </w:r>
            <w:r w:rsidRPr="007E4B98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</w:tr>
      <w:tr w:rsidR="001E798E" w:rsidRPr="007E4B98" w:rsidTr="00B01BE6">
        <w:trPr>
          <w:trHeight w:val="2481"/>
        </w:trPr>
        <w:tc>
          <w:tcPr>
            <w:tcW w:w="4788" w:type="dxa"/>
            <w:tcBorders>
              <w:left w:val="single" w:sz="4" w:space="0" w:color="000000"/>
              <w:right w:val="single" w:sz="4" w:space="0" w:color="000000"/>
            </w:tcBorders>
          </w:tcPr>
          <w:p w:rsidR="001E798E" w:rsidRPr="007E4B98" w:rsidRDefault="001E798E" w:rsidP="00B01BE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98E" w:rsidRPr="007E4B98" w:rsidRDefault="001E798E" w:rsidP="00B01BE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98E" w:rsidRPr="007E4B98" w:rsidRDefault="001E798E" w:rsidP="00B01BE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98E" w:rsidRPr="007E4B98" w:rsidRDefault="001E798E" w:rsidP="00B01BE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98E" w:rsidRPr="007E4B98" w:rsidRDefault="001E798E" w:rsidP="00B01BE6">
            <w:pPr>
              <w:pStyle w:val="TableParagraph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98E" w:rsidRPr="007E4B98" w:rsidRDefault="001E798E" w:rsidP="00B01BE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7E4B98">
              <w:rPr>
                <w:rFonts w:ascii="Times New Roman" w:hAnsi="Times New Roman" w:cs="Times New Roman"/>
                <w:sz w:val="20"/>
                <w:szCs w:val="20"/>
              </w:rPr>
              <w:t xml:space="preserve">             FEBRUARY</w:t>
            </w:r>
          </w:p>
        </w:tc>
        <w:tc>
          <w:tcPr>
            <w:tcW w:w="4788" w:type="dxa"/>
            <w:tcBorders>
              <w:left w:val="single" w:sz="4" w:space="0" w:color="000000"/>
              <w:right w:val="single" w:sz="4" w:space="0" w:color="000000"/>
            </w:tcBorders>
          </w:tcPr>
          <w:p w:rsidR="007E4B98" w:rsidRPr="007E4B98" w:rsidRDefault="007E4B98" w:rsidP="007E4B98">
            <w:pPr>
              <w:pStyle w:val="TableParagraph"/>
              <w:spacing w:before="1" w:line="360" w:lineRule="auto"/>
              <w:ind w:left="107" w:right="155"/>
              <w:rPr>
                <w:rFonts w:ascii="Times New Roman" w:hAnsi="Times New Roman" w:cs="Times New Roman"/>
                <w:sz w:val="20"/>
                <w:szCs w:val="20"/>
              </w:rPr>
            </w:pPr>
            <w:r w:rsidRPr="007E4B98">
              <w:rPr>
                <w:rFonts w:ascii="Times New Roman" w:hAnsi="Times New Roman" w:cs="Times New Roman"/>
                <w:sz w:val="20"/>
                <w:szCs w:val="20"/>
              </w:rPr>
              <w:t>Origin of continuous beta-</w:t>
            </w:r>
            <w:r w:rsidRPr="007E4B9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4B98">
              <w:rPr>
                <w:rFonts w:ascii="Times New Roman" w:hAnsi="Times New Roman" w:cs="Times New Roman"/>
                <w:sz w:val="20"/>
                <w:szCs w:val="20"/>
              </w:rPr>
              <w:t>spectrum (neutrino hypothesis) types of beta decay</w:t>
            </w:r>
            <w:r w:rsidRPr="007E4B98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7E4B98"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proofErr w:type="spellStart"/>
            <w:r w:rsidRPr="007E4B98">
              <w:rPr>
                <w:rFonts w:ascii="Times New Roman" w:hAnsi="Times New Roman" w:cs="Times New Roman"/>
                <w:sz w:val="20"/>
                <w:szCs w:val="20"/>
              </w:rPr>
              <w:t>energetics</w:t>
            </w:r>
            <w:proofErr w:type="spellEnd"/>
            <w:r w:rsidRPr="007E4B98">
              <w:rPr>
                <w:rFonts w:ascii="Times New Roman" w:hAnsi="Times New Roman" w:cs="Times New Roman"/>
                <w:sz w:val="20"/>
                <w:szCs w:val="20"/>
              </w:rPr>
              <w:t xml:space="preserve"> of beta decay, Energy loss of beta-</w:t>
            </w:r>
            <w:r w:rsidRPr="007E4B9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4B98">
              <w:rPr>
                <w:rFonts w:ascii="Times New Roman" w:hAnsi="Times New Roman" w:cs="Times New Roman"/>
                <w:sz w:val="20"/>
                <w:szCs w:val="20"/>
              </w:rPr>
              <w:t>particles (ionization), Range of electrons,</w:t>
            </w:r>
            <w:r w:rsidRPr="007E4B9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4B98">
              <w:rPr>
                <w:rFonts w:ascii="Times New Roman" w:hAnsi="Times New Roman" w:cs="Times New Roman"/>
                <w:sz w:val="20"/>
                <w:szCs w:val="20"/>
              </w:rPr>
              <w:t>absorption of beta-particles. Interaction of Gamma</w:t>
            </w:r>
            <w:r w:rsidRPr="007E4B98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7E4B98">
              <w:rPr>
                <w:rFonts w:ascii="Times New Roman" w:hAnsi="Times New Roman" w:cs="Times New Roman"/>
                <w:sz w:val="20"/>
                <w:szCs w:val="20"/>
              </w:rPr>
              <w:t xml:space="preserve">Ray, Nature of gamma rays, </w:t>
            </w:r>
            <w:proofErr w:type="spellStart"/>
            <w:r w:rsidRPr="007E4B98">
              <w:rPr>
                <w:rFonts w:ascii="Times New Roman" w:hAnsi="Times New Roman" w:cs="Times New Roman"/>
                <w:sz w:val="20"/>
                <w:szCs w:val="20"/>
              </w:rPr>
              <w:t>Energetics</w:t>
            </w:r>
            <w:proofErr w:type="spellEnd"/>
            <w:r w:rsidRPr="007E4B98">
              <w:rPr>
                <w:rFonts w:ascii="Times New Roman" w:hAnsi="Times New Roman" w:cs="Times New Roman"/>
                <w:sz w:val="20"/>
                <w:szCs w:val="20"/>
              </w:rPr>
              <w:t xml:space="preserve"> of gamma</w:t>
            </w:r>
            <w:r w:rsidRPr="007E4B9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4B98">
              <w:rPr>
                <w:rFonts w:ascii="Times New Roman" w:hAnsi="Times New Roman" w:cs="Times New Roman"/>
                <w:sz w:val="20"/>
                <w:szCs w:val="20"/>
              </w:rPr>
              <w:t>rays, passage of Gamma radiations through matter</w:t>
            </w:r>
            <w:r w:rsidRPr="007E4B9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4B98">
              <w:rPr>
                <w:rFonts w:ascii="Times New Roman" w:hAnsi="Times New Roman" w:cs="Times New Roman"/>
                <w:sz w:val="20"/>
                <w:szCs w:val="20"/>
              </w:rPr>
              <w:t>(photoelectric,</w:t>
            </w:r>
            <w:r w:rsidRPr="007E4B9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E4B98">
              <w:rPr>
                <w:rFonts w:ascii="Times New Roman" w:hAnsi="Times New Roman" w:cs="Times New Roman"/>
                <w:sz w:val="20"/>
                <w:szCs w:val="20"/>
              </w:rPr>
              <w:t>compton</w:t>
            </w:r>
            <w:proofErr w:type="spellEnd"/>
            <w:r w:rsidRPr="007E4B9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E4B9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7E4B9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E4B98">
              <w:rPr>
                <w:rFonts w:ascii="Times New Roman" w:hAnsi="Times New Roman" w:cs="Times New Roman"/>
                <w:sz w:val="20"/>
                <w:szCs w:val="20"/>
              </w:rPr>
              <w:t>pair</w:t>
            </w:r>
            <w:r w:rsidRPr="007E4B9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E4B98">
              <w:rPr>
                <w:rFonts w:ascii="Times New Roman" w:hAnsi="Times New Roman" w:cs="Times New Roman"/>
                <w:sz w:val="20"/>
                <w:szCs w:val="20"/>
              </w:rPr>
              <w:t>production</w:t>
            </w:r>
            <w:r w:rsidRPr="007E4B9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E4B98">
              <w:rPr>
                <w:rFonts w:ascii="Times New Roman" w:hAnsi="Times New Roman" w:cs="Times New Roman"/>
                <w:sz w:val="20"/>
                <w:szCs w:val="20"/>
              </w:rPr>
              <w:t>effect)</w:t>
            </w:r>
            <w:r w:rsidRPr="007E4B98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7E4B98">
              <w:rPr>
                <w:rFonts w:ascii="Times New Roman" w:hAnsi="Times New Roman" w:cs="Times New Roman"/>
                <w:sz w:val="20"/>
                <w:szCs w:val="20"/>
              </w:rPr>
              <w:t xml:space="preserve">electron position </w:t>
            </w:r>
            <w:proofErr w:type="spellStart"/>
            <w:r w:rsidRPr="007E4B98">
              <w:rPr>
                <w:rFonts w:ascii="Times New Roman" w:hAnsi="Times New Roman" w:cs="Times New Roman"/>
                <w:sz w:val="20"/>
                <w:szCs w:val="20"/>
              </w:rPr>
              <w:t>anhilation</w:t>
            </w:r>
            <w:proofErr w:type="spellEnd"/>
            <w:r w:rsidRPr="007E4B9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E4B98">
              <w:rPr>
                <w:rFonts w:ascii="Times New Roman" w:hAnsi="Times New Roman" w:cs="Times New Roman"/>
                <w:sz w:val="20"/>
                <w:szCs w:val="20"/>
              </w:rPr>
              <w:t>Asborption</w:t>
            </w:r>
            <w:proofErr w:type="spellEnd"/>
            <w:r w:rsidRPr="007E4B98">
              <w:rPr>
                <w:rFonts w:ascii="Times New Roman" w:hAnsi="Times New Roman" w:cs="Times New Roman"/>
                <w:sz w:val="20"/>
                <w:szCs w:val="20"/>
              </w:rPr>
              <w:t xml:space="preserve"> of Gamma</w:t>
            </w:r>
            <w:r w:rsidRPr="007E4B98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7E4B98">
              <w:rPr>
                <w:rFonts w:ascii="Times New Roman" w:hAnsi="Times New Roman" w:cs="Times New Roman"/>
                <w:sz w:val="20"/>
                <w:szCs w:val="20"/>
              </w:rPr>
              <w:t>rays (Mass attenuation coefficient) and its</w:t>
            </w:r>
            <w:r w:rsidRPr="007E4B9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4B98">
              <w:rPr>
                <w:rFonts w:ascii="Times New Roman" w:hAnsi="Times New Roman" w:cs="Times New Roman"/>
                <w:sz w:val="20"/>
                <w:szCs w:val="20"/>
              </w:rPr>
              <w:t>application.</w:t>
            </w:r>
          </w:p>
          <w:p w:rsidR="007E4B98" w:rsidRPr="007E4B98" w:rsidRDefault="007E4B98" w:rsidP="007E4B98">
            <w:pPr>
              <w:pStyle w:val="TableParagraph"/>
              <w:spacing w:before="1"/>
              <w:ind w:left="112" w:righ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7E4B98">
              <w:rPr>
                <w:rFonts w:ascii="Times New Roman" w:hAnsi="Times New Roman" w:cs="Times New Roman"/>
                <w:sz w:val="20"/>
                <w:szCs w:val="20"/>
              </w:rPr>
              <w:t>Presentation</w:t>
            </w:r>
            <w:r w:rsidRPr="007E4B9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4B98">
              <w:rPr>
                <w:rFonts w:ascii="Times New Roman" w:hAnsi="Times New Roman" w:cs="Times New Roman"/>
                <w:sz w:val="20"/>
                <w:szCs w:val="20"/>
              </w:rPr>
              <w:t>Revision</w:t>
            </w:r>
            <w:r w:rsidRPr="007E4B9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7E4B9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7E4B98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7E4B98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  <w:p w:rsidR="001E798E" w:rsidRPr="007E4B98" w:rsidRDefault="007E4B98" w:rsidP="007E4B98">
            <w:pPr>
              <w:pStyle w:val="TableParagraph"/>
              <w:spacing w:before="126" w:line="360" w:lineRule="auto"/>
              <w:ind w:left="107" w:right="114" w:firstLine="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B98">
              <w:rPr>
                <w:rFonts w:ascii="Times New Roman" w:hAnsi="Times New Roman" w:cs="Times New Roman"/>
                <w:b/>
                <w:sz w:val="20"/>
                <w:szCs w:val="20"/>
              </w:rPr>
              <w:t>Presentation</w:t>
            </w:r>
            <w:r w:rsidRPr="007E4B98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7E4B98">
              <w:rPr>
                <w:rFonts w:ascii="Times New Roman" w:hAnsi="Times New Roman" w:cs="Times New Roman"/>
                <w:b/>
                <w:sz w:val="20"/>
                <w:szCs w:val="20"/>
              </w:rPr>
              <w:t>Revision</w:t>
            </w:r>
            <w:r w:rsidRPr="007E4B98">
              <w:rPr>
                <w:rFonts w:ascii="Times New Roman" w:hAnsi="Times New Roman" w:cs="Times New Roman"/>
                <w:b/>
                <w:spacing w:val="28"/>
                <w:sz w:val="20"/>
                <w:szCs w:val="20"/>
              </w:rPr>
              <w:t xml:space="preserve"> </w:t>
            </w:r>
            <w:r w:rsidRPr="007E4B98">
              <w:rPr>
                <w:rFonts w:ascii="Times New Roman" w:hAnsi="Times New Roman" w:cs="Times New Roman"/>
                <w:b/>
                <w:sz w:val="20"/>
                <w:szCs w:val="20"/>
              </w:rPr>
              <w:t>and</w:t>
            </w:r>
            <w:r w:rsidRPr="007E4B98">
              <w:rPr>
                <w:rFonts w:ascii="Times New Roman" w:hAnsi="Times New Roman" w:cs="Times New Roman"/>
                <w:b/>
                <w:spacing w:val="-11"/>
                <w:sz w:val="20"/>
                <w:szCs w:val="20"/>
              </w:rPr>
              <w:t xml:space="preserve"> </w:t>
            </w:r>
            <w:r w:rsidRPr="007E4B98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</w:tr>
      <w:tr w:rsidR="001E798E" w:rsidRPr="007E4B98" w:rsidTr="00B01BE6">
        <w:trPr>
          <w:trHeight w:val="2120"/>
        </w:trPr>
        <w:tc>
          <w:tcPr>
            <w:tcW w:w="4788" w:type="dxa"/>
            <w:tcBorders>
              <w:left w:val="single" w:sz="4" w:space="0" w:color="000000"/>
              <w:right w:val="single" w:sz="4" w:space="0" w:color="000000"/>
            </w:tcBorders>
          </w:tcPr>
          <w:p w:rsidR="001E798E" w:rsidRPr="007E4B98" w:rsidRDefault="001E798E" w:rsidP="00B01BE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7E4B98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  <w:p w:rsidR="001E798E" w:rsidRPr="007E4B98" w:rsidRDefault="001E798E" w:rsidP="00B01BE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98E" w:rsidRPr="007E4B98" w:rsidRDefault="001E798E" w:rsidP="00B01BE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7E4B98">
              <w:rPr>
                <w:rFonts w:ascii="Times New Roman" w:hAnsi="Times New Roman" w:cs="Times New Roman"/>
                <w:sz w:val="20"/>
                <w:szCs w:val="20"/>
              </w:rPr>
              <w:t xml:space="preserve">             MARCH</w:t>
            </w:r>
          </w:p>
        </w:tc>
        <w:tc>
          <w:tcPr>
            <w:tcW w:w="4788" w:type="dxa"/>
            <w:tcBorders>
              <w:left w:val="single" w:sz="4" w:space="0" w:color="000000"/>
              <w:right w:val="single" w:sz="4" w:space="0" w:color="000000"/>
            </w:tcBorders>
          </w:tcPr>
          <w:p w:rsidR="001E798E" w:rsidRPr="007E4B98" w:rsidRDefault="001E798E" w:rsidP="00B01BE6">
            <w:pPr>
              <w:pStyle w:val="TableParagraph"/>
              <w:spacing w:before="1"/>
              <w:ind w:left="112" w:right="18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B98" w:rsidRPr="007E4B98" w:rsidRDefault="007E4B98" w:rsidP="007E4B98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7E4B98">
              <w:rPr>
                <w:rFonts w:ascii="Times New Roman" w:hAnsi="Times New Roman" w:cs="Times New Roman"/>
                <w:sz w:val="20"/>
                <w:szCs w:val="20"/>
              </w:rPr>
              <w:t>Unit-III</w:t>
            </w:r>
          </w:p>
          <w:p w:rsidR="007E4B98" w:rsidRPr="007E4B98" w:rsidRDefault="007E4B98" w:rsidP="007E4B98">
            <w:pPr>
              <w:pStyle w:val="TableParagraph"/>
              <w:spacing w:before="126" w:line="360" w:lineRule="auto"/>
              <w:ind w:left="107" w:righ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7E4B98">
              <w:rPr>
                <w:rFonts w:ascii="Times New Roman" w:hAnsi="Times New Roman" w:cs="Times New Roman"/>
                <w:sz w:val="20"/>
                <w:szCs w:val="20"/>
              </w:rPr>
              <w:t>Nuclear reactions, Elastic scattering, Inelastic</w:t>
            </w:r>
            <w:r w:rsidRPr="007E4B9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4B98">
              <w:rPr>
                <w:rFonts w:ascii="Times New Roman" w:hAnsi="Times New Roman" w:cs="Times New Roman"/>
                <w:sz w:val="20"/>
                <w:szCs w:val="20"/>
              </w:rPr>
              <w:t xml:space="preserve">scatting, Nuclear disintegration, </w:t>
            </w:r>
            <w:proofErr w:type="spellStart"/>
            <w:r w:rsidRPr="007E4B98">
              <w:rPr>
                <w:rFonts w:ascii="Times New Roman" w:hAnsi="Times New Roman" w:cs="Times New Roman"/>
                <w:sz w:val="20"/>
                <w:szCs w:val="20"/>
              </w:rPr>
              <w:t>photoneclear</w:t>
            </w:r>
            <w:proofErr w:type="spellEnd"/>
            <w:r w:rsidRPr="007E4B9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4B98">
              <w:rPr>
                <w:rFonts w:ascii="Times New Roman" w:hAnsi="Times New Roman" w:cs="Times New Roman"/>
                <w:sz w:val="20"/>
                <w:szCs w:val="20"/>
              </w:rPr>
              <w:t xml:space="preserve">reaction, </w:t>
            </w:r>
            <w:proofErr w:type="spellStart"/>
            <w:r w:rsidRPr="007E4B98">
              <w:rPr>
                <w:rFonts w:ascii="Times New Roman" w:hAnsi="Times New Roman" w:cs="Times New Roman"/>
                <w:sz w:val="20"/>
                <w:szCs w:val="20"/>
              </w:rPr>
              <w:t>Radiative</w:t>
            </w:r>
            <w:proofErr w:type="spellEnd"/>
            <w:r w:rsidRPr="007E4B98">
              <w:rPr>
                <w:rFonts w:ascii="Times New Roman" w:hAnsi="Times New Roman" w:cs="Times New Roman"/>
                <w:sz w:val="20"/>
                <w:szCs w:val="20"/>
              </w:rPr>
              <w:t xml:space="preserve"> capture, Direct reaction, heavy</w:t>
            </w:r>
            <w:r w:rsidRPr="007E4B9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4B98">
              <w:rPr>
                <w:rFonts w:ascii="Times New Roman" w:hAnsi="Times New Roman" w:cs="Times New Roman"/>
                <w:sz w:val="20"/>
                <w:szCs w:val="20"/>
              </w:rPr>
              <w:t xml:space="preserve">ion reactions and </w:t>
            </w:r>
            <w:proofErr w:type="spellStart"/>
            <w:r w:rsidRPr="007E4B98">
              <w:rPr>
                <w:rFonts w:ascii="Times New Roman" w:hAnsi="Times New Roman" w:cs="Times New Roman"/>
                <w:sz w:val="20"/>
                <w:szCs w:val="20"/>
              </w:rPr>
              <w:t>spallation</w:t>
            </w:r>
            <w:proofErr w:type="spellEnd"/>
            <w:r w:rsidRPr="007E4B98">
              <w:rPr>
                <w:rFonts w:ascii="Times New Roman" w:hAnsi="Times New Roman" w:cs="Times New Roman"/>
                <w:sz w:val="20"/>
                <w:szCs w:val="20"/>
              </w:rPr>
              <w:t xml:space="preserve"> Reactions, conservation</w:t>
            </w:r>
            <w:r w:rsidRPr="007E4B98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7E4B98">
              <w:rPr>
                <w:rFonts w:ascii="Times New Roman" w:hAnsi="Times New Roman" w:cs="Times New Roman"/>
                <w:sz w:val="20"/>
                <w:szCs w:val="20"/>
              </w:rPr>
              <w:t>laws. Q-value and reaction threshold. Nuclear</w:t>
            </w:r>
            <w:r w:rsidRPr="007E4B9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4B98">
              <w:rPr>
                <w:rFonts w:ascii="Times New Roman" w:hAnsi="Times New Roman" w:cs="Times New Roman"/>
                <w:sz w:val="20"/>
                <w:szCs w:val="20"/>
              </w:rPr>
              <w:t>Reactors</w:t>
            </w:r>
            <w:r w:rsidRPr="007E4B9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E4B98">
              <w:rPr>
                <w:rFonts w:ascii="Times New Roman" w:hAnsi="Times New Roman" w:cs="Times New Roman"/>
                <w:sz w:val="20"/>
                <w:szCs w:val="20"/>
              </w:rPr>
              <w:t>General</w:t>
            </w:r>
            <w:r w:rsidRPr="007E4B9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E4B98">
              <w:rPr>
                <w:rFonts w:ascii="Times New Roman" w:hAnsi="Times New Roman" w:cs="Times New Roman"/>
                <w:sz w:val="20"/>
                <w:szCs w:val="20"/>
              </w:rPr>
              <w:t>aspects</w:t>
            </w:r>
            <w:r w:rsidRPr="007E4B9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E4B98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7E4B9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E4B98">
              <w:rPr>
                <w:rFonts w:ascii="Times New Roman" w:hAnsi="Times New Roman" w:cs="Times New Roman"/>
                <w:sz w:val="20"/>
                <w:szCs w:val="20"/>
              </w:rPr>
              <w:t>Reactor design.</w:t>
            </w:r>
          </w:p>
          <w:p w:rsidR="001E798E" w:rsidRPr="007E4B98" w:rsidRDefault="007E4B98" w:rsidP="007E4B98">
            <w:pPr>
              <w:pStyle w:val="TableParagraph"/>
              <w:spacing w:before="1"/>
              <w:ind w:left="112" w:righ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7E4B98">
              <w:rPr>
                <w:rFonts w:ascii="Times New Roman" w:hAnsi="Times New Roman" w:cs="Times New Roman"/>
                <w:b/>
                <w:sz w:val="20"/>
                <w:szCs w:val="20"/>
              </w:rPr>
              <w:t>Presentation Revision</w:t>
            </w:r>
            <w:r w:rsidRPr="007E4B98">
              <w:rPr>
                <w:rFonts w:ascii="Times New Roman" w:hAnsi="Times New Roman" w:cs="Times New Roman"/>
                <w:b/>
                <w:spacing w:val="34"/>
                <w:sz w:val="20"/>
                <w:szCs w:val="20"/>
              </w:rPr>
              <w:t xml:space="preserve"> </w:t>
            </w:r>
            <w:r w:rsidRPr="007E4B98">
              <w:rPr>
                <w:rFonts w:ascii="Times New Roman" w:hAnsi="Times New Roman" w:cs="Times New Roman"/>
                <w:b/>
                <w:sz w:val="20"/>
                <w:szCs w:val="20"/>
              </w:rPr>
              <w:t>and</w:t>
            </w:r>
            <w:r w:rsidRPr="007E4B98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 xml:space="preserve"> </w:t>
            </w:r>
            <w:r w:rsidRPr="007E4B98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</w:tr>
      <w:tr w:rsidR="001E798E" w:rsidRPr="007E4B98" w:rsidTr="00B01BE6">
        <w:trPr>
          <w:trHeight w:val="1830"/>
        </w:trPr>
        <w:tc>
          <w:tcPr>
            <w:tcW w:w="4788" w:type="dxa"/>
            <w:tcBorders>
              <w:left w:val="single" w:sz="4" w:space="0" w:color="000000"/>
              <w:right w:val="single" w:sz="4" w:space="0" w:color="000000"/>
            </w:tcBorders>
          </w:tcPr>
          <w:p w:rsidR="001E798E" w:rsidRPr="007E4B98" w:rsidRDefault="001E798E" w:rsidP="00B01BE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98E" w:rsidRPr="007E4B98" w:rsidRDefault="001E798E" w:rsidP="00B01BE6">
            <w:pPr>
              <w:pStyle w:val="TableParagraph"/>
              <w:spacing w:before="3"/>
              <w:rPr>
                <w:rFonts w:ascii="Times New Roman" w:hAnsi="Times New Roman" w:cs="Times New Roman"/>
                <w:sz w:val="20"/>
                <w:szCs w:val="20"/>
              </w:rPr>
            </w:pPr>
            <w:r w:rsidRPr="007E4B98">
              <w:rPr>
                <w:rFonts w:ascii="Times New Roman" w:hAnsi="Times New Roman" w:cs="Times New Roman"/>
                <w:sz w:val="20"/>
                <w:szCs w:val="20"/>
              </w:rPr>
              <w:t xml:space="preserve">             APRIL</w:t>
            </w:r>
          </w:p>
          <w:p w:rsidR="001E798E" w:rsidRPr="007E4B98" w:rsidRDefault="001E798E" w:rsidP="00B01BE6">
            <w:pPr>
              <w:pStyle w:val="TableParagraph"/>
              <w:ind w:left="9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8" w:type="dxa"/>
            <w:tcBorders>
              <w:left w:val="single" w:sz="4" w:space="0" w:color="000000"/>
              <w:right w:val="single" w:sz="4" w:space="0" w:color="000000"/>
            </w:tcBorders>
          </w:tcPr>
          <w:p w:rsidR="007E4B98" w:rsidRPr="007E4B98" w:rsidRDefault="007E4B98" w:rsidP="007E4B98">
            <w:pPr>
              <w:pStyle w:val="TableParagraph"/>
              <w:spacing w:before="1" w:line="360" w:lineRule="auto"/>
              <w:ind w:left="107" w:right="223"/>
              <w:rPr>
                <w:rFonts w:ascii="Times New Roman" w:hAnsi="Times New Roman" w:cs="Times New Roman"/>
                <w:sz w:val="20"/>
                <w:szCs w:val="20"/>
              </w:rPr>
            </w:pPr>
            <w:r w:rsidRPr="007E4B98">
              <w:rPr>
                <w:rFonts w:ascii="Times New Roman" w:hAnsi="Times New Roman" w:cs="Times New Roman"/>
                <w:sz w:val="20"/>
                <w:szCs w:val="20"/>
              </w:rPr>
              <w:t>Nuclear fission and fusion reactors (Principles,</w:t>
            </w:r>
            <w:r w:rsidRPr="007E4B9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4B98">
              <w:rPr>
                <w:rFonts w:ascii="Times New Roman" w:hAnsi="Times New Roman" w:cs="Times New Roman"/>
                <w:sz w:val="20"/>
                <w:szCs w:val="20"/>
              </w:rPr>
              <w:t>construction, working and use) Linear accelerator,</w:t>
            </w:r>
            <w:r w:rsidRPr="007E4B98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7E4B98">
              <w:rPr>
                <w:rFonts w:ascii="Times New Roman" w:hAnsi="Times New Roman" w:cs="Times New Roman"/>
                <w:sz w:val="20"/>
                <w:szCs w:val="20"/>
              </w:rPr>
              <w:t>Tendem</w:t>
            </w:r>
            <w:proofErr w:type="spellEnd"/>
            <w:r w:rsidRPr="007E4B98">
              <w:rPr>
                <w:rFonts w:ascii="Times New Roman" w:hAnsi="Times New Roman" w:cs="Times New Roman"/>
                <w:sz w:val="20"/>
                <w:szCs w:val="20"/>
              </w:rPr>
              <w:t xml:space="preserve"> accelerator, Cyclotron and </w:t>
            </w:r>
            <w:proofErr w:type="spellStart"/>
            <w:r w:rsidRPr="007E4B98">
              <w:rPr>
                <w:rFonts w:ascii="Times New Roman" w:hAnsi="Times New Roman" w:cs="Times New Roman"/>
                <w:sz w:val="20"/>
                <w:szCs w:val="20"/>
              </w:rPr>
              <w:t>Betatron</w:t>
            </w:r>
            <w:proofErr w:type="spellEnd"/>
            <w:r w:rsidRPr="007E4B9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4B98">
              <w:rPr>
                <w:rFonts w:ascii="Times New Roman" w:hAnsi="Times New Roman" w:cs="Times New Roman"/>
                <w:sz w:val="20"/>
                <w:szCs w:val="20"/>
              </w:rPr>
              <w:t xml:space="preserve">accelerators. Ionization </w:t>
            </w:r>
            <w:proofErr w:type="gramStart"/>
            <w:r w:rsidRPr="007E4B98">
              <w:rPr>
                <w:rFonts w:ascii="Times New Roman" w:hAnsi="Times New Roman" w:cs="Times New Roman"/>
                <w:sz w:val="20"/>
                <w:szCs w:val="20"/>
              </w:rPr>
              <w:t>chamber, proportional</w:t>
            </w:r>
            <w:r w:rsidRPr="007E4B9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4B98">
              <w:rPr>
                <w:rFonts w:ascii="Times New Roman" w:hAnsi="Times New Roman" w:cs="Times New Roman"/>
                <w:sz w:val="20"/>
                <w:szCs w:val="20"/>
              </w:rPr>
              <w:t>counter, G.M. counter</w:t>
            </w:r>
            <w:proofErr w:type="gramEnd"/>
            <w:r w:rsidRPr="007E4B98">
              <w:rPr>
                <w:rFonts w:ascii="Times New Roman" w:hAnsi="Times New Roman" w:cs="Times New Roman"/>
                <w:sz w:val="20"/>
                <w:szCs w:val="20"/>
              </w:rPr>
              <w:t xml:space="preserve"> detailed study, scintillation</w:t>
            </w:r>
            <w:r w:rsidRPr="007E4B98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7E4B98">
              <w:rPr>
                <w:rFonts w:ascii="Times New Roman" w:hAnsi="Times New Roman" w:cs="Times New Roman"/>
                <w:sz w:val="20"/>
                <w:szCs w:val="20"/>
              </w:rPr>
              <w:t>counter</w:t>
            </w:r>
            <w:r w:rsidRPr="007E4B9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E4B98">
              <w:rPr>
                <w:rFonts w:ascii="Times New Roman" w:hAnsi="Times New Roman" w:cs="Times New Roman"/>
                <w:sz w:val="20"/>
                <w:szCs w:val="20"/>
              </w:rPr>
              <w:t>and semiconductor</w:t>
            </w:r>
            <w:r w:rsidRPr="007E4B9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E4B98">
              <w:rPr>
                <w:rFonts w:ascii="Times New Roman" w:hAnsi="Times New Roman" w:cs="Times New Roman"/>
                <w:sz w:val="20"/>
                <w:szCs w:val="20"/>
              </w:rPr>
              <w:t>detector.</w:t>
            </w:r>
          </w:p>
          <w:p w:rsidR="001E798E" w:rsidRPr="007E4B98" w:rsidRDefault="007E4B98" w:rsidP="007E4B98">
            <w:pPr>
              <w:pStyle w:val="TableParagraph"/>
              <w:ind w:right="1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B98">
              <w:rPr>
                <w:rFonts w:ascii="Times New Roman" w:hAnsi="Times New Roman" w:cs="Times New Roman"/>
                <w:b/>
                <w:sz w:val="20"/>
                <w:szCs w:val="20"/>
              </w:rPr>
              <w:t>Presentation Revision</w:t>
            </w:r>
            <w:r w:rsidRPr="007E4B98">
              <w:rPr>
                <w:rFonts w:ascii="Times New Roman" w:hAnsi="Times New Roman" w:cs="Times New Roman"/>
                <w:b/>
                <w:spacing w:val="34"/>
                <w:sz w:val="20"/>
                <w:szCs w:val="20"/>
              </w:rPr>
              <w:t xml:space="preserve"> </w:t>
            </w:r>
            <w:r w:rsidRPr="007E4B98">
              <w:rPr>
                <w:rFonts w:ascii="Times New Roman" w:hAnsi="Times New Roman" w:cs="Times New Roman"/>
                <w:b/>
                <w:sz w:val="20"/>
                <w:szCs w:val="20"/>
              </w:rPr>
              <w:t>and</w:t>
            </w:r>
            <w:r w:rsidRPr="007E4B98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 xml:space="preserve"> </w:t>
            </w:r>
            <w:r w:rsidRPr="007E4B98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</w:tr>
    </w:tbl>
    <w:p w:rsidR="001E798E" w:rsidRPr="007E4B98" w:rsidRDefault="001E798E" w:rsidP="001E798E">
      <w:pPr>
        <w:rPr>
          <w:rFonts w:ascii="Times New Roman" w:hAnsi="Times New Roman" w:cs="Times New Roman"/>
          <w:sz w:val="20"/>
          <w:szCs w:val="20"/>
        </w:rPr>
      </w:pPr>
    </w:p>
    <w:p w:rsidR="00D058D2" w:rsidRDefault="00D058D2" w:rsidP="00D058D2">
      <w:pPr>
        <w:pStyle w:val="Title"/>
        <w:ind w:left="0"/>
        <w:jc w:val="right"/>
        <w:rPr>
          <w:rFonts w:ascii="Times New Roman" w:hAnsi="Times New Roman" w:cs="Times New Roman"/>
          <w:b/>
          <w:bCs/>
          <w:w w:val="110"/>
          <w:sz w:val="20"/>
          <w:szCs w:val="20"/>
        </w:rPr>
      </w:pPr>
    </w:p>
    <w:p w:rsidR="00D058D2" w:rsidRDefault="00D058D2" w:rsidP="00D058D2">
      <w:pPr>
        <w:pStyle w:val="Title"/>
        <w:ind w:left="0"/>
        <w:jc w:val="right"/>
        <w:rPr>
          <w:rFonts w:ascii="Times New Roman" w:hAnsi="Times New Roman" w:cs="Times New Roman"/>
          <w:b/>
          <w:bCs/>
          <w:w w:val="110"/>
          <w:sz w:val="20"/>
          <w:szCs w:val="20"/>
        </w:rPr>
      </w:pPr>
    </w:p>
    <w:p w:rsidR="00D058D2" w:rsidRDefault="00D058D2" w:rsidP="00D058D2">
      <w:pPr>
        <w:pStyle w:val="Title"/>
        <w:ind w:left="0"/>
        <w:jc w:val="right"/>
        <w:rPr>
          <w:rFonts w:ascii="Times New Roman" w:hAnsi="Times New Roman" w:cs="Times New Roman"/>
          <w:b/>
          <w:bCs/>
          <w:w w:val="110"/>
          <w:sz w:val="20"/>
          <w:szCs w:val="20"/>
        </w:rPr>
      </w:pPr>
    </w:p>
    <w:p w:rsidR="00D058D2" w:rsidRDefault="00D058D2" w:rsidP="00D058D2">
      <w:pPr>
        <w:pStyle w:val="Title"/>
        <w:ind w:left="0"/>
        <w:jc w:val="right"/>
        <w:rPr>
          <w:rFonts w:ascii="Times New Roman" w:hAnsi="Times New Roman" w:cs="Times New Roman"/>
          <w:b/>
          <w:bCs/>
          <w:w w:val="110"/>
          <w:sz w:val="20"/>
          <w:szCs w:val="20"/>
        </w:rPr>
      </w:pPr>
    </w:p>
    <w:p w:rsidR="00D058D2" w:rsidRDefault="00D058D2" w:rsidP="00D058D2">
      <w:pPr>
        <w:pStyle w:val="Title"/>
        <w:ind w:left="0"/>
        <w:jc w:val="right"/>
        <w:rPr>
          <w:rFonts w:ascii="Times New Roman" w:hAnsi="Times New Roman" w:cs="Times New Roman"/>
          <w:b/>
          <w:bCs/>
          <w:w w:val="110"/>
          <w:sz w:val="20"/>
          <w:szCs w:val="20"/>
        </w:rPr>
      </w:pPr>
    </w:p>
    <w:p w:rsidR="00D058D2" w:rsidRDefault="00D058D2" w:rsidP="00D058D2">
      <w:pPr>
        <w:pStyle w:val="Title"/>
        <w:ind w:left="0"/>
        <w:jc w:val="right"/>
        <w:rPr>
          <w:rFonts w:ascii="Times New Roman" w:hAnsi="Times New Roman" w:cs="Times New Roman"/>
          <w:b/>
          <w:bCs/>
          <w:w w:val="110"/>
          <w:sz w:val="20"/>
          <w:szCs w:val="20"/>
        </w:rPr>
      </w:pPr>
    </w:p>
    <w:p w:rsidR="00D058D2" w:rsidRDefault="00D058D2" w:rsidP="00D058D2">
      <w:pPr>
        <w:pStyle w:val="Title"/>
        <w:ind w:left="0"/>
        <w:jc w:val="right"/>
        <w:rPr>
          <w:rFonts w:ascii="Times New Roman" w:hAnsi="Times New Roman" w:cs="Times New Roman"/>
          <w:b/>
          <w:bCs/>
          <w:w w:val="110"/>
          <w:sz w:val="20"/>
          <w:szCs w:val="20"/>
        </w:rPr>
      </w:pPr>
    </w:p>
    <w:p w:rsidR="00D058D2" w:rsidRDefault="00D058D2" w:rsidP="00D058D2">
      <w:pPr>
        <w:pStyle w:val="Title"/>
        <w:ind w:left="0"/>
        <w:jc w:val="right"/>
        <w:rPr>
          <w:rFonts w:ascii="Times New Roman" w:hAnsi="Times New Roman" w:cs="Times New Roman"/>
          <w:b/>
          <w:bCs/>
          <w:w w:val="110"/>
          <w:sz w:val="20"/>
          <w:szCs w:val="20"/>
        </w:rPr>
      </w:pPr>
    </w:p>
    <w:p w:rsidR="00D058D2" w:rsidRDefault="00D058D2" w:rsidP="00D058D2">
      <w:pPr>
        <w:pStyle w:val="Title"/>
        <w:ind w:left="0"/>
        <w:jc w:val="right"/>
        <w:rPr>
          <w:rFonts w:ascii="Times New Roman" w:hAnsi="Times New Roman" w:cs="Times New Roman"/>
          <w:b/>
          <w:bCs/>
          <w:w w:val="110"/>
          <w:sz w:val="20"/>
          <w:szCs w:val="20"/>
        </w:rPr>
      </w:pPr>
    </w:p>
    <w:p w:rsidR="00D058D2" w:rsidRDefault="00D058D2" w:rsidP="00D058D2">
      <w:pPr>
        <w:pStyle w:val="Title"/>
        <w:ind w:left="0"/>
        <w:jc w:val="right"/>
        <w:rPr>
          <w:rFonts w:ascii="Times New Roman" w:hAnsi="Times New Roman" w:cs="Times New Roman"/>
          <w:b/>
          <w:bCs/>
          <w:w w:val="110"/>
          <w:sz w:val="20"/>
          <w:szCs w:val="20"/>
        </w:rPr>
      </w:pPr>
    </w:p>
    <w:p w:rsidR="00D058D2" w:rsidRDefault="00D058D2" w:rsidP="00D058D2">
      <w:pPr>
        <w:pStyle w:val="Title"/>
        <w:ind w:left="0"/>
        <w:jc w:val="right"/>
        <w:rPr>
          <w:rFonts w:ascii="Times New Roman" w:hAnsi="Times New Roman" w:cs="Times New Roman"/>
          <w:b/>
          <w:bCs/>
          <w:w w:val="110"/>
          <w:sz w:val="20"/>
          <w:szCs w:val="20"/>
        </w:rPr>
      </w:pPr>
    </w:p>
    <w:p w:rsidR="00D058D2" w:rsidRDefault="00D058D2" w:rsidP="00D058D2">
      <w:pPr>
        <w:pStyle w:val="Title"/>
        <w:ind w:left="0"/>
        <w:jc w:val="right"/>
        <w:rPr>
          <w:rFonts w:ascii="Times New Roman" w:hAnsi="Times New Roman" w:cs="Times New Roman"/>
          <w:b/>
          <w:bCs/>
          <w:w w:val="110"/>
          <w:sz w:val="20"/>
          <w:szCs w:val="20"/>
        </w:rPr>
      </w:pPr>
    </w:p>
    <w:p w:rsidR="00D058D2" w:rsidRDefault="00D058D2" w:rsidP="00D058D2">
      <w:pPr>
        <w:pStyle w:val="Title"/>
        <w:ind w:left="0"/>
        <w:jc w:val="right"/>
        <w:rPr>
          <w:rFonts w:ascii="Times New Roman" w:hAnsi="Times New Roman" w:cs="Times New Roman"/>
          <w:b/>
          <w:bCs/>
          <w:w w:val="110"/>
          <w:sz w:val="20"/>
          <w:szCs w:val="20"/>
        </w:rPr>
      </w:pPr>
    </w:p>
    <w:p w:rsidR="00D058D2" w:rsidRDefault="00D058D2" w:rsidP="00D058D2">
      <w:pPr>
        <w:pStyle w:val="Title"/>
        <w:ind w:left="0"/>
        <w:jc w:val="right"/>
        <w:rPr>
          <w:rFonts w:ascii="Times New Roman" w:hAnsi="Times New Roman" w:cs="Times New Roman"/>
          <w:b/>
          <w:bCs/>
          <w:w w:val="110"/>
          <w:sz w:val="20"/>
          <w:szCs w:val="20"/>
        </w:rPr>
      </w:pPr>
    </w:p>
    <w:p w:rsidR="00D058D2" w:rsidRDefault="00D058D2" w:rsidP="00D058D2">
      <w:pPr>
        <w:pStyle w:val="Title"/>
        <w:ind w:left="0"/>
        <w:jc w:val="right"/>
        <w:rPr>
          <w:rFonts w:ascii="Times New Roman" w:hAnsi="Times New Roman" w:cs="Times New Roman"/>
          <w:b/>
          <w:bCs/>
          <w:w w:val="110"/>
          <w:sz w:val="20"/>
          <w:szCs w:val="20"/>
        </w:rPr>
      </w:pPr>
    </w:p>
    <w:p w:rsidR="00D058D2" w:rsidRDefault="00D058D2" w:rsidP="00D058D2">
      <w:pPr>
        <w:pStyle w:val="Title"/>
        <w:ind w:left="0"/>
        <w:jc w:val="right"/>
        <w:rPr>
          <w:rFonts w:ascii="Times New Roman" w:hAnsi="Times New Roman" w:cs="Times New Roman"/>
          <w:b/>
          <w:bCs/>
          <w:w w:val="110"/>
          <w:sz w:val="20"/>
          <w:szCs w:val="20"/>
        </w:rPr>
      </w:pPr>
    </w:p>
    <w:p w:rsidR="00D058D2" w:rsidRDefault="00D058D2" w:rsidP="00D058D2">
      <w:pPr>
        <w:pStyle w:val="Title"/>
        <w:ind w:left="0"/>
        <w:jc w:val="right"/>
        <w:rPr>
          <w:rFonts w:ascii="Times New Roman" w:hAnsi="Times New Roman" w:cs="Times New Roman"/>
          <w:b/>
          <w:bCs/>
          <w:w w:val="110"/>
          <w:sz w:val="20"/>
          <w:szCs w:val="20"/>
        </w:rPr>
      </w:pPr>
    </w:p>
    <w:p w:rsidR="00D058D2" w:rsidRDefault="00D058D2" w:rsidP="00D058D2">
      <w:pPr>
        <w:pStyle w:val="Title"/>
        <w:ind w:left="0"/>
        <w:jc w:val="right"/>
        <w:rPr>
          <w:rFonts w:ascii="Times New Roman" w:hAnsi="Times New Roman" w:cs="Times New Roman"/>
          <w:b/>
          <w:bCs/>
          <w:w w:val="110"/>
          <w:sz w:val="20"/>
          <w:szCs w:val="20"/>
        </w:rPr>
      </w:pPr>
    </w:p>
    <w:p w:rsidR="00D058D2" w:rsidRDefault="00D058D2" w:rsidP="00D058D2">
      <w:pPr>
        <w:pStyle w:val="Title"/>
        <w:ind w:left="0"/>
        <w:jc w:val="right"/>
        <w:rPr>
          <w:rFonts w:ascii="Times New Roman" w:hAnsi="Times New Roman" w:cs="Times New Roman"/>
          <w:b/>
          <w:bCs/>
          <w:w w:val="110"/>
          <w:sz w:val="20"/>
          <w:szCs w:val="20"/>
        </w:rPr>
      </w:pPr>
    </w:p>
    <w:p w:rsidR="00D058D2" w:rsidRDefault="00D058D2" w:rsidP="00D058D2">
      <w:pPr>
        <w:pStyle w:val="Title"/>
        <w:ind w:left="0"/>
        <w:jc w:val="right"/>
        <w:rPr>
          <w:rFonts w:ascii="Times New Roman" w:hAnsi="Times New Roman" w:cs="Times New Roman"/>
          <w:b/>
          <w:bCs/>
          <w:w w:val="110"/>
          <w:sz w:val="20"/>
          <w:szCs w:val="20"/>
        </w:rPr>
      </w:pPr>
    </w:p>
    <w:p w:rsidR="00D058D2" w:rsidRDefault="00D058D2" w:rsidP="00D058D2">
      <w:pPr>
        <w:pStyle w:val="Title"/>
        <w:ind w:left="0"/>
        <w:jc w:val="right"/>
        <w:rPr>
          <w:rFonts w:ascii="Times New Roman" w:hAnsi="Times New Roman" w:cs="Times New Roman"/>
          <w:b/>
          <w:bCs/>
          <w:w w:val="110"/>
          <w:sz w:val="20"/>
          <w:szCs w:val="20"/>
        </w:rPr>
      </w:pPr>
    </w:p>
    <w:p w:rsidR="00D058D2" w:rsidRDefault="00D058D2" w:rsidP="00D058D2">
      <w:pPr>
        <w:pStyle w:val="Title"/>
        <w:ind w:left="0"/>
        <w:jc w:val="right"/>
        <w:rPr>
          <w:rFonts w:ascii="Times New Roman" w:hAnsi="Times New Roman" w:cs="Times New Roman"/>
          <w:b/>
          <w:bCs/>
          <w:w w:val="110"/>
          <w:sz w:val="20"/>
          <w:szCs w:val="20"/>
        </w:rPr>
      </w:pPr>
    </w:p>
    <w:p w:rsidR="00D058D2" w:rsidRDefault="00D058D2" w:rsidP="00D058D2">
      <w:pPr>
        <w:pStyle w:val="Title"/>
        <w:ind w:left="0"/>
        <w:jc w:val="right"/>
        <w:rPr>
          <w:rFonts w:ascii="Times New Roman" w:hAnsi="Times New Roman" w:cs="Times New Roman"/>
          <w:b/>
          <w:bCs/>
          <w:w w:val="110"/>
          <w:sz w:val="20"/>
          <w:szCs w:val="20"/>
        </w:rPr>
      </w:pPr>
    </w:p>
    <w:p w:rsidR="00D058D2" w:rsidRDefault="00D058D2" w:rsidP="00D058D2">
      <w:pPr>
        <w:pStyle w:val="Title"/>
        <w:ind w:left="0"/>
        <w:jc w:val="right"/>
        <w:rPr>
          <w:rFonts w:ascii="Times New Roman" w:hAnsi="Times New Roman" w:cs="Times New Roman"/>
          <w:b/>
          <w:bCs/>
          <w:w w:val="110"/>
          <w:sz w:val="20"/>
          <w:szCs w:val="20"/>
        </w:rPr>
      </w:pPr>
    </w:p>
    <w:p w:rsidR="00D058D2" w:rsidRDefault="00D058D2" w:rsidP="00D058D2">
      <w:pPr>
        <w:pStyle w:val="Title"/>
        <w:ind w:left="0"/>
        <w:jc w:val="right"/>
        <w:rPr>
          <w:rFonts w:ascii="Times New Roman" w:hAnsi="Times New Roman" w:cs="Times New Roman"/>
          <w:b/>
          <w:bCs/>
          <w:w w:val="110"/>
          <w:sz w:val="20"/>
          <w:szCs w:val="20"/>
        </w:rPr>
      </w:pPr>
    </w:p>
    <w:p w:rsidR="00D058D2" w:rsidRDefault="00D058D2" w:rsidP="00D058D2">
      <w:pPr>
        <w:pStyle w:val="Title"/>
        <w:ind w:left="0"/>
        <w:jc w:val="right"/>
        <w:rPr>
          <w:rFonts w:ascii="Times New Roman" w:hAnsi="Times New Roman" w:cs="Times New Roman"/>
          <w:b/>
          <w:bCs/>
          <w:w w:val="110"/>
          <w:sz w:val="20"/>
          <w:szCs w:val="20"/>
        </w:rPr>
      </w:pPr>
    </w:p>
    <w:p w:rsidR="00D058D2" w:rsidRDefault="00D058D2" w:rsidP="00D058D2">
      <w:pPr>
        <w:pStyle w:val="Title"/>
        <w:ind w:left="0"/>
        <w:jc w:val="right"/>
        <w:rPr>
          <w:rFonts w:ascii="Times New Roman" w:hAnsi="Times New Roman" w:cs="Times New Roman"/>
          <w:b/>
          <w:bCs/>
          <w:w w:val="110"/>
          <w:sz w:val="20"/>
          <w:szCs w:val="20"/>
        </w:rPr>
      </w:pPr>
    </w:p>
    <w:p w:rsidR="00D058D2" w:rsidRDefault="00D058D2" w:rsidP="00D058D2">
      <w:pPr>
        <w:pStyle w:val="Title"/>
        <w:ind w:left="0"/>
        <w:jc w:val="right"/>
        <w:rPr>
          <w:rFonts w:ascii="Times New Roman" w:hAnsi="Times New Roman" w:cs="Times New Roman"/>
          <w:b/>
          <w:bCs/>
          <w:w w:val="110"/>
          <w:sz w:val="20"/>
          <w:szCs w:val="20"/>
        </w:rPr>
      </w:pPr>
    </w:p>
    <w:p w:rsidR="00D058D2" w:rsidRDefault="00D058D2" w:rsidP="00D058D2">
      <w:pPr>
        <w:pStyle w:val="Title"/>
        <w:ind w:left="0"/>
        <w:jc w:val="right"/>
        <w:rPr>
          <w:rFonts w:ascii="Times New Roman" w:hAnsi="Times New Roman" w:cs="Times New Roman"/>
          <w:b/>
          <w:bCs/>
          <w:w w:val="110"/>
          <w:sz w:val="20"/>
          <w:szCs w:val="20"/>
        </w:rPr>
      </w:pPr>
    </w:p>
    <w:p w:rsidR="00D058D2" w:rsidRDefault="00D058D2" w:rsidP="00D058D2">
      <w:pPr>
        <w:pStyle w:val="Title"/>
        <w:ind w:left="0"/>
        <w:jc w:val="right"/>
        <w:rPr>
          <w:rFonts w:ascii="Times New Roman" w:hAnsi="Times New Roman" w:cs="Times New Roman"/>
          <w:b/>
          <w:bCs/>
          <w:w w:val="110"/>
          <w:sz w:val="20"/>
          <w:szCs w:val="20"/>
        </w:rPr>
      </w:pPr>
    </w:p>
    <w:p w:rsidR="00D058D2" w:rsidRDefault="00D058D2" w:rsidP="00D058D2">
      <w:pPr>
        <w:pStyle w:val="Title"/>
        <w:ind w:left="0"/>
        <w:jc w:val="right"/>
        <w:rPr>
          <w:rFonts w:ascii="Times New Roman" w:hAnsi="Times New Roman" w:cs="Times New Roman"/>
          <w:b/>
          <w:bCs/>
          <w:w w:val="110"/>
          <w:sz w:val="20"/>
          <w:szCs w:val="20"/>
        </w:rPr>
      </w:pPr>
    </w:p>
    <w:p w:rsidR="00D058D2" w:rsidRDefault="00D058D2" w:rsidP="00D058D2">
      <w:pPr>
        <w:pStyle w:val="Title"/>
        <w:ind w:left="0"/>
        <w:jc w:val="right"/>
        <w:rPr>
          <w:rFonts w:ascii="Times New Roman" w:hAnsi="Times New Roman" w:cs="Times New Roman"/>
          <w:b/>
          <w:bCs/>
          <w:w w:val="110"/>
          <w:sz w:val="20"/>
          <w:szCs w:val="20"/>
        </w:rPr>
      </w:pPr>
    </w:p>
    <w:p w:rsidR="00D058D2" w:rsidRDefault="00D058D2" w:rsidP="00D058D2">
      <w:pPr>
        <w:pStyle w:val="Title"/>
        <w:ind w:left="0"/>
        <w:jc w:val="right"/>
        <w:rPr>
          <w:rFonts w:ascii="Times New Roman" w:hAnsi="Times New Roman" w:cs="Times New Roman"/>
          <w:b/>
          <w:bCs/>
          <w:w w:val="110"/>
          <w:sz w:val="20"/>
          <w:szCs w:val="20"/>
        </w:rPr>
      </w:pPr>
    </w:p>
    <w:p w:rsidR="00D058D2" w:rsidRDefault="00D058D2" w:rsidP="00D058D2">
      <w:pPr>
        <w:pStyle w:val="Title"/>
        <w:ind w:left="0"/>
        <w:jc w:val="right"/>
        <w:rPr>
          <w:rFonts w:ascii="Times New Roman" w:hAnsi="Times New Roman" w:cs="Times New Roman"/>
          <w:b/>
          <w:bCs/>
          <w:w w:val="110"/>
          <w:sz w:val="20"/>
          <w:szCs w:val="20"/>
        </w:rPr>
      </w:pPr>
    </w:p>
    <w:p w:rsidR="00D058D2" w:rsidRDefault="00D058D2" w:rsidP="00D058D2">
      <w:pPr>
        <w:pStyle w:val="Title"/>
        <w:ind w:left="0"/>
        <w:jc w:val="right"/>
        <w:rPr>
          <w:rFonts w:ascii="Times New Roman" w:hAnsi="Times New Roman" w:cs="Times New Roman"/>
          <w:b/>
          <w:bCs/>
          <w:w w:val="110"/>
          <w:sz w:val="20"/>
          <w:szCs w:val="20"/>
        </w:rPr>
      </w:pPr>
    </w:p>
    <w:p w:rsidR="00D058D2" w:rsidRDefault="00D058D2" w:rsidP="00D058D2">
      <w:pPr>
        <w:pStyle w:val="Title"/>
        <w:ind w:left="0"/>
        <w:jc w:val="right"/>
        <w:rPr>
          <w:rFonts w:ascii="Times New Roman" w:hAnsi="Times New Roman" w:cs="Times New Roman"/>
          <w:b/>
          <w:bCs/>
          <w:w w:val="110"/>
          <w:sz w:val="20"/>
          <w:szCs w:val="20"/>
        </w:rPr>
      </w:pPr>
    </w:p>
    <w:p w:rsidR="00D058D2" w:rsidRDefault="00D058D2" w:rsidP="00D058D2">
      <w:pPr>
        <w:pStyle w:val="Title"/>
        <w:ind w:left="0"/>
        <w:jc w:val="right"/>
        <w:rPr>
          <w:rFonts w:ascii="Times New Roman" w:hAnsi="Times New Roman" w:cs="Times New Roman"/>
          <w:b/>
          <w:bCs/>
          <w:w w:val="110"/>
          <w:sz w:val="20"/>
          <w:szCs w:val="20"/>
        </w:rPr>
      </w:pPr>
    </w:p>
    <w:p w:rsidR="00D058D2" w:rsidRDefault="00D058D2" w:rsidP="00D058D2">
      <w:pPr>
        <w:pStyle w:val="Title"/>
        <w:ind w:left="0"/>
        <w:jc w:val="right"/>
        <w:rPr>
          <w:rFonts w:ascii="Times New Roman" w:hAnsi="Times New Roman" w:cs="Times New Roman"/>
          <w:b/>
          <w:bCs/>
          <w:w w:val="110"/>
          <w:sz w:val="20"/>
          <w:szCs w:val="20"/>
        </w:rPr>
      </w:pPr>
    </w:p>
    <w:p w:rsidR="00D058D2" w:rsidRDefault="00D058D2" w:rsidP="00D058D2">
      <w:pPr>
        <w:pStyle w:val="Title"/>
        <w:ind w:left="0"/>
        <w:jc w:val="right"/>
        <w:rPr>
          <w:rFonts w:ascii="Times New Roman" w:hAnsi="Times New Roman" w:cs="Times New Roman"/>
          <w:b/>
          <w:bCs/>
          <w:w w:val="110"/>
          <w:sz w:val="20"/>
          <w:szCs w:val="20"/>
        </w:rPr>
      </w:pPr>
    </w:p>
    <w:p w:rsidR="00D058D2" w:rsidRDefault="00D058D2" w:rsidP="00D058D2">
      <w:pPr>
        <w:pStyle w:val="Title"/>
        <w:ind w:left="0"/>
        <w:jc w:val="right"/>
        <w:rPr>
          <w:rFonts w:ascii="Times New Roman" w:hAnsi="Times New Roman" w:cs="Times New Roman"/>
          <w:b/>
          <w:bCs/>
          <w:w w:val="110"/>
          <w:sz w:val="20"/>
          <w:szCs w:val="20"/>
        </w:rPr>
      </w:pPr>
    </w:p>
    <w:p w:rsidR="00D058D2" w:rsidRDefault="00D058D2" w:rsidP="00D058D2">
      <w:pPr>
        <w:pStyle w:val="Title"/>
        <w:ind w:left="0"/>
        <w:jc w:val="right"/>
        <w:rPr>
          <w:rFonts w:ascii="Times New Roman" w:hAnsi="Times New Roman" w:cs="Times New Roman"/>
          <w:b/>
          <w:bCs/>
          <w:w w:val="110"/>
          <w:sz w:val="20"/>
          <w:szCs w:val="20"/>
        </w:rPr>
      </w:pPr>
    </w:p>
    <w:p w:rsidR="00D058D2" w:rsidRPr="00D058D2" w:rsidRDefault="00D058D2" w:rsidP="00D058D2">
      <w:pPr>
        <w:pStyle w:val="Title"/>
        <w:ind w:left="0"/>
        <w:jc w:val="right"/>
        <w:rPr>
          <w:rFonts w:ascii="Times New Roman" w:hAnsi="Times New Roman" w:cs="Times New Roman"/>
          <w:b/>
          <w:bCs/>
          <w:w w:val="110"/>
          <w:sz w:val="20"/>
          <w:szCs w:val="20"/>
        </w:rPr>
      </w:pPr>
      <w:r w:rsidRPr="00D058D2">
        <w:rPr>
          <w:rFonts w:ascii="Times New Roman" w:hAnsi="Times New Roman" w:cs="Times New Roman"/>
          <w:b/>
          <w:bCs/>
          <w:w w:val="110"/>
          <w:sz w:val="20"/>
          <w:szCs w:val="20"/>
        </w:rPr>
        <w:t>Lesson</w:t>
      </w:r>
      <w:r w:rsidRPr="00D058D2">
        <w:rPr>
          <w:rFonts w:ascii="Times New Roman" w:hAnsi="Times New Roman" w:cs="Times New Roman"/>
          <w:b/>
          <w:bCs/>
          <w:spacing w:val="2"/>
          <w:w w:val="110"/>
          <w:sz w:val="20"/>
          <w:szCs w:val="20"/>
        </w:rPr>
        <w:t xml:space="preserve"> </w:t>
      </w:r>
      <w:r w:rsidRPr="00D058D2">
        <w:rPr>
          <w:rFonts w:ascii="Times New Roman" w:hAnsi="Times New Roman" w:cs="Times New Roman"/>
          <w:b/>
          <w:bCs/>
          <w:w w:val="110"/>
          <w:sz w:val="20"/>
          <w:szCs w:val="20"/>
        </w:rPr>
        <w:t>Plan</w:t>
      </w:r>
      <w:r w:rsidRPr="00D058D2">
        <w:rPr>
          <w:rFonts w:ascii="Times New Roman" w:hAnsi="Times New Roman" w:cs="Times New Roman"/>
          <w:b/>
          <w:bCs/>
          <w:spacing w:val="1"/>
          <w:w w:val="110"/>
          <w:sz w:val="20"/>
          <w:szCs w:val="20"/>
        </w:rPr>
        <w:t xml:space="preserve"> </w:t>
      </w:r>
      <w:r w:rsidRPr="00D058D2">
        <w:rPr>
          <w:rFonts w:ascii="Times New Roman" w:hAnsi="Times New Roman" w:cs="Times New Roman"/>
          <w:b/>
          <w:bCs/>
          <w:w w:val="110"/>
          <w:sz w:val="20"/>
          <w:szCs w:val="20"/>
        </w:rPr>
        <w:t>of</w:t>
      </w:r>
      <w:r w:rsidRPr="00D058D2">
        <w:rPr>
          <w:rFonts w:ascii="Times New Roman" w:hAnsi="Times New Roman" w:cs="Times New Roman"/>
          <w:b/>
          <w:bCs/>
          <w:spacing w:val="1"/>
          <w:w w:val="110"/>
          <w:sz w:val="20"/>
          <w:szCs w:val="20"/>
        </w:rPr>
        <w:t xml:space="preserve"> </w:t>
      </w:r>
      <w:r w:rsidRPr="00D058D2">
        <w:rPr>
          <w:rFonts w:ascii="Times New Roman" w:hAnsi="Times New Roman" w:cs="Times New Roman"/>
          <w:b/>
          <w:bCs/>
          <w:w w:val="110"/>
          <w:sz w:val="20"/>
          <w:szCs w:val="20"/>
        </w:rPr>
        <w:t>January</w:t>
      </w:r>
      <w:r w:rsidRPr="00D058D2">
        <w:rPr>
          <w:rFonts w:ascii="Times New Roman" w:hAnsi="Times New Roman" w:cs="Times New Roman"/>
          <w:b/>
          <w:bCs/>
          <w:spacing w:val="1"/>
          <w:w w:val="110"/>
          <w:sz w:val="20"/>
          <w:szCs w:val="20"/>
        </w:rPr>
        <w:t xml:space="preserve"> </w:t>
      </w:r>
      <w:r w:rsidRPr="00D058D2">
        <w:rPr>
          <w:rFonts w:ascii="Times New Roman" w:hAnsi="Times New Roman" w:cs="Times New Roman"/>
          <w:b/>
          <w:bCs/>
          <w:w w:val="110"/>
          <w:sz w:val="20"/>
          <w:szCs w:val="20"/>
        </w:rPr>
        <w:t>to</w:t>
      </w:r>
      <w:r w:rsidRPr="00D058D2">
        <w:rPr>
          <w:rFonts w:ascii="Times New Roman" w:hAnsi="Times New Roman" w:cs="Times New Roman"/>
          <w:b/>
          <w:bCs/>
          <w:spacing w:val="2"/>
          <w:w w:val="11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w w:val="110"/>
          <w:sz w:val="20"/>
          <w:szCs w:val="20"/>
        </w:rPr>
        <w:t>April 2023-2024</w:t>
      </w:r>
    </w:p>
    <w:p w:rsidR="00D058D2" w:rsidRPr="00D058D2" w:rsidRDefault="00D058D2" w:rsidP="00D058D2">
      <w:pPr>
        <w:pStyle w:val="Title"/>
        <w:ind w:left="0"/>
        <w:rPr>
          <w:rFonts w:ascii="Times New Roman" w:hAnsi="Times New Roman" w:cs="Times New Roman"/>
          <w:b/>
          <w:bCs/>
          <w:sz w:val="20"/>
          <w:szCs w:val="20"/>
          <w:u w:val="none"/>
        </w:rPr>
      </w:pPr>
    </w:p>
    <w:p w:rsidR="00D058D2" w:rsidRPr="00D058D2" w:rsidRDefault="00D058D2" w:rsidP="00D058D2">
      <w:pPr>
        <w:pStyle w:val="BodyText"/>
        <w:spacing w:line="360" w:lineRule="auto"/>
        <w:ind w:left="221" w:right="2734"/>
        <w:rPr>
          <w:rFonts w:ascii="Times New Roman" w:hAnsi="Times New Roman" w:cs="Times New Roman"/>
          <w:w w:val="94"/>
          <w:sz w:val="20"/>
          <w:szCs w:val="20"/>
        </w:rPr>
      </w:pPr>
      <w:r w:rsidRPr="00D058D2">
        <w:rPr>
          <w:rFonts w:ascii="Times New Roman" w:hAnsi="Times New Roman" w:cs="Times New Roman"/>
          <w:spacing w:val="-1"/>
          <w:w w:val="117"/>
          <w:sz w:val="20"/>
          <w:szCs w:val="20"/>
        </w:rPr>
        <w:t>N</w:t>
      </w:r>
      <w:r w:rsidRPr="00D058D2">
        <w:rPr>
          <w:rFonts w:ascii="Times New Roman" w:hAnsi="Times New Roman" w:cs="Times New Roman"/>
          <w:w w:val="116"/>
          <w:sz w:val="20"/>
          <w:szCs w:val="20"/>
        </w:rPr>
        <w:t>a</w:t>
      </w:r>
      <w:r w:rsidRPr="00D058D2">
        <w:rPr>
          <w:rFonts w:ascii="Times New Roman" w:hAnsi="Times New Roman" w:cs="Times New Roman"/>
          <w:spacing w:val="-1"/>
          <w:w w:val="117"/>
          <w:sz w:val="20"/>
          <w:szCs w:val="20"/>
        </w:rPr>
        <w:t>m</w:t>
      </w:r>
      <w:r w:rsidRPr="00D058D2">
        <w:rPr>
          <w:rFonts w:ascii="Times New Roman" w:hAnsi="Times New Roman" w:cs="Times New Roman"/>
          <w:w w:val="112"/>
          <w:sz w:val="20"/>
          <w:szCs w:val="20"/>
        </w:rPr>
        <w:t>e</w:t>
      </w:r>
      <w:r w:rsidRPr="00D058D2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D058D2">
        <w:rPr>
          <w:rFonts w:ascii="Times New Roman" w:hAnsi="Times New Roman" w:cs="Times New Roman"/>
          <w:spacing w:val="-1"/>
          <w:w w:val="114"/>
          <w:sz w:val="20"/>
          <w:szCs w:val="20"/>
        </w:rPr>
        <w:t>o</w:t>
      </w:r>
      <w:r w:rsidRPr="00D058D2">
        <w:rPr>
          <w:rFonts w:ascii="Times New Roman" w:hAnsi="Times New Roman" w:cs="Times New Roman"/>
          <w:w w:val="95"/>
          <w:sz w:val="20"/>
          <w:szCs w:val="20"/>
        </w:rPr>
        <w:t>f</w:t>
      </w:r>
      <w:r w:rsidRPr="00D058D2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D058D2">
        <w:rPr>
          <w:rFonts w:ascii="Times New Roman" w:hAnsi="Times New Roman" w:cs="Times New Roman"/>
          <w:spacing w:val="-1"/>
          <w:w w:val="98"/>
          <w:sz w:val="20"/>
          <w:szCs w:val="20"/>
        </w:rPr>
        <w:t>t</w:t>
      </w:r>
      <w:r w:rsidRPr="00D058D2">
        <w:rPr>
          <w:rFonts w:ascii="Times New Roman" w:hAnsi="Times New Roman" w:cs="Times New Roman"/>
          <w:spacing w:val="-2"/>
          <w:w w:val="115"/>
          <w:sz w:val="20"/>
          <w:szCs w:val="20"/>
        </w:rPr>
        <w:t>h</w:t>
      </w:r>
      <w:r w:rsidRPr="00D058D2">
        <w:rPr>
          <w:rFonts w:ascii="Times New Roman" w:hAnsi="Times New Roman" w:cs="Times New Roman"/>
          <w:w w:val="112"/>
          <w:sz w:val="20"/>
          <w:szCs w:val="20"/>
        </w:rPr>
        <w:t>e</w:t>
      </w:r>
      <w:r w:rsidRPr="00D058D2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D058D2">
        <w:rPr>
          <w:rFonts w:ascii="Times New Roman" w:hAnsi="Times New Roman" w:cs="Times New Roman"/>
          <w:spacing w:val="1"/>
          <w:w w:val="115"/>
          <w:sz w:val="20"/>
          <w:szCs w:val="20"/>
        </w:rPr>
        <w:t>A</w:t>
      </w:r>
      <w:r w:rsidRPr="00D058D2">
        <w:rPr>
          <w:rFonts w:ascii="Times New Roman" w:hAnsi="Times New Roman" w:cs="Times New Roman"/>
          <w:spacing w:val="-1"/>
          <w:w w:val="128"/>
          <w:sz w:val="20"/>
          <w:szCs w:val="20"/>
        </w:rPr>
        <w:t>ss</w:t>
      </w:r>
      <w:r w:rsidRPr="00D058D2">
        <w:rPr>
          <w:rFonts w:ascii="Times New Roman" w:hAnsi="Times New Roman" w:cs="Times New Roman"/>
          <w:w w:val="97"/>
          <w:sz w:val="20"/>
          <w:szCs w:val="20"/>
        </w:rPr>
        <w:t>i</w:t>
      </w:r>
      <w:r w:rsidRPr="00D058D2">
        <w:rPr>
          <w:rFonts w:ascii="Times New Roman" w:hAnsi="Times New Roman" w:cs="Times New Roman"/>
          <w:spacing w:val="-1"/>
          <w:w w:val="128"/>
          <w:sz w:val="20"/>
          <w:szCs w:val="20"/>
        </w:rPr>
        <w:t>s</w:t>
      </w:r>
      <w:r w:rsidRPr="00D058D2">
        <w:rPr>
          <w:rFonts w:ascii="Times New Roman" w:hAnsi="Times New Roman" w:cs="Times New Roman"/>
          <w:spacing w:val="-1"/>
          <w:w w:val="98"/>
          <w:sz w:val="20"/>
          <w:szCs w:val="20"/>
        </w:rPr>
        <w:t>t</w:t>
      </w:r>
      <w:r w:rsidRPr="00D058D2">
        <w:rPr>
          <w:rFonts w:ascii="Times New Roman" w:hAnsi="Times New Roman" w:cs="Times New Roman"/>
          <w:spacing w:val="-1"/>
          <w:w w:val="116"/>
          <w:sz w:val="20"/>
          <w:szCs w:val="20"/>
        </w:rPr>
        <w:t>a</w:t>
      </w:r>
      <w:r w:rsidRPr="00D058D2">
        <w:rPr>
          <w:rFonts w:ascii="Times New Roman" w:hAnsi="Times New Roman" w:cs="Times New Roman"/>
          <w:w w:val="115"/>
          <w:sz w:val="20"/>
          <w:szCs w:val="20"/>
        </w:rPr>
        <w:t>n</w:t>
      </w:r>
      <w:r w:rsidRPr="00D058D2">
        <w:rPr>
          <w:rFonts w:ascii="Times New Roman" w:hAnsi="Times New Roman" w:cs="Times New Roman"/>
          <w:spacing w:val="-1"/>
          <w:w w:val="98"/>
          <w:sz w:val="20"/>
          <w:szCs w:val="20"/>
        </w:rPr>
        <w:t>t</w:t>
      </w:r>
      <w:r w:rsidRPr="00D058D2">
        <w:rPr>
          <w:rFonts w:ascii="Times New Roman" w:hAnsi="Times New Roman" w:cs="Times New Roman"/>
          <w:w w:val="64"/>
          <w:sz w:val="20"/>
          <w:szCs w:val="20"/>
        </w:rPr>
        <w:t>/</w:t>
      </w:r>
      <w:r w:rsidRPr="00D058D2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D058D2">
        <w:rPr>
          <w:rFonts w:ascii="Times New Roman" w:hAnsi="Times New Roman" w:cs="Times New Roman"/>
          <w:spacing w:val="-1"/>
          <w:w w:val="115"/>
          <w:sz w:val="20"/>
          <w:szCs w:val="20"/>
        </w:rPr>
        <w:t>A</w:t>
      </w:r>
      <w:r w:rsidRPr="00D058D2">
        <w:rPr>
          <w:rFonts w:ascii="Times New Roman" w:hAnsi="Times New Roman" w:cs="Times New Roman"/>
          <w:spacing w:val="-1"/>
          <w:w w:val="128"/>
          <w:sz w:val="20"/>
          <w:szCs w:val="20"/>
        </w:rPr>
        <w:t>s</w:t>
      </w:r>
      <w:r w:rsidRPr="00D058D2">
        <w:rPr>
          <w:rFonts w:ascii="Times New Roman" w:hAnsi="Times New Roman" w:cs="Times New Roman"/>
          <w:spacing w:val="1"/>
          <w:w w:val="128"/>
          <w:sz w:val="20"/>
          <w:szCs w:val="20"/>
        </w:rPr>
        <w:t>s</w:t>
      </w:r>
      <w:r w:rsidRPr="00D058D2">
        <w:rPr>
          <w:rFonts w:ascii="Times New Roman" w:hAnsi="Times New Roman" w:cs="Times New Roman"/>
          <w:spacing w:val="-1"/>
          <w:w w:val="114"/>
          <w:sz w:val="20"/>
          <w:szCs w:val="20"/>
        </w:rPr>
        <w:t>o</w:t>
      </w:r>
      <w:r w:rsidRPr="00D058D2">
        <w:rPr>
          <w:rFonts w:ascii="Times New Roman" w:hAnsi="Times New Roman" w:cs="Times New Roman"/>
          <w:spacing w:val="-2"/>
          <w:w w:val="111"/>
          <w:sz w:val="20"/>
          <w:szCs w:val="20"/>
        </w:rPr>
        <w:t>c</w:t>
      </w:r>
      <w:r w:rsidRPr="00D058D2">
        <w:rPr>
          <w:rFonts w:ascii="Times New Roman" w:hAnsi="Times New Roman" w:cs="Times New Roman"/>
          <w:w w:val="97"/>
          <w:sz w:val="20"/>
          <w:szCs w:val="20"/>
        </w:rPr>
        <w:t>i</w:t>
      </w:r>
      <w:r w:rsidRPr="00D058D2">
        <w:rPr>
          <w:rFonts w:ascii="Times New Roman" w:hAnsi="Times New Roman" w:cs="Times New Roman"/>
          <w:spacing w:val="-1"/>
          <w:w w:val="116"/>
          <w:sz w:val="20"/>
          <w:szCs w:val="20"/>
        </w:rPr>
        <w:t>a</w:t>
      </w:r>
      <w:r w:rsidRPr="00D058D2">
        <w:rPr>
          <w:rFonts w:ascii="Times New Roman" w:hAnsi="Times New Roman" w:cs="Times New Roman"/>
          <w:spacing w:val="-1"/>
          <w:w w:val="98"/>
          <w:sz w:val="20"/>
          <w:szCs w:val="20"/>
        </w:rPr>
        <w:t>t</w:t>
      </w:r>
      <w:r w:rsidRPr="00D058D2">
        <w:rPr>
          <w:rFonts w:ascii="Times New Roman" w:hAnsi="Times New Roman" w:cs="Times New Roman"/>
          <w:w w:val="112"/>
          <w:sz w:val="20"/>
          <w:szCs w:val="20"/>
        </w:rPr>
        <w:t>e</w:t>
      </w:r>
      <w:r w:rsidRPr="00D058D2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D058D2">
        <w:rPr>
          <w:rFonts w:ascii="Times New Roman" w:hAnsi="Times New Roman" w:cs="Times New Roman"/>
          <w:spacing w:val="-3"/>
          <w:w w:val="108"/>
          <w:sz w:val="20"/>
          <w:szCs w:val="20"/>
        </w:rPr>
        <w:t>P</w:t>
      </w:r>
      <w:r w:rsidRPr="00D058D2">
        <w:rPr>
          <w:rFonts w:ascii="Times New Roman" w:hAnsi="Times New Roman" w:cs="Times New Roman"/>
          <w:spacing w:val="-7"/>
          <w:w w:val="105"/>
          <w:sz w:val="20"/>
          <w:szCs w:val="20"/>
        </w:rPr>
        <w:t>r</w:t>
      </w:r>
      <w:r w:rsidRPr="00D058D2">
        <w:rPr>
          <w:rFonts w:ascii="Times New Roman" w:hAnsi="Times New Roman" w:cs="Times New Roman"/>
          <w:spacing w:val="-1"/>
          <w:w w:val="114"/>
          <w:sz w:val="20"/>
          <w:szCs w:val="20"/>
        </w:rPr>
        <w:t>o</w:t>
      </w:r>
      <w:r w:rsidRPr="00D058D2">
        <w:rPr>
          <w:rFonts w:ascii="Times New Roman" w:hAnsi="Times New Roman" w:cs="Times New Roman"/>
          <w:w w:val="95"/>
          <w:sz w:val="20"/>
          <w:szCs w:val="20"/>
        </w:rPr>
        <w:t>f</w:t>
      </w:r>
      <w:r w:rsidRPr="00D058D2">
        <w:rPr>
          <w:rFonts w:ascii="Times New Roman" w:hAnsi="Times New Roman" w:cs="Times New Roman"/>
          <w:w w:val="112"/>
          <w:sz w:val="20"/>
          <w:szCs w:val="20"/>
        </w:rPr>
        <w:t>e</w:t>
      </w:r>
      <w:r w:rsidRPr="00D058D2">
        <w:rPr>
          <w:rFonts w:ascii="Times New Roman" w:hAnsi="Times New Roman" w:cs="Times New Roman"/>
          <w:spacing w:val="1"/>
          <w:w w:val="128"/>
          <w:sz w:val="20"/>
          <w:szCs w:val="20"/>
        </w:rPr>
        <w:t>s</w:t>
      </w:r>
      <w:r w:rsidRPr="00D058D2">
        <w:rPr>
          <w:rFonts w:ascii="Times New Roman" w:hAnsi="Times New Roman" w:cs="Times New Roman"/>
          <w:spacing w:val="-1"/>
          <w:w w:val="128"/>
          <w:sz w:val="20"/>
          <w:szCs w:val="20"/>
        </w:rPr>
        <w:t>s</w:t>
      </w:r>
      <w:r w:rsidRPr="00D058D2">
        <w:rPr>
          <w:rFonts w:ascii="Times New Roman" w:hAnsi="Times New Roman" w:cs="Times New Roman"/>
          <w:spacing w:val="-1"/>
          <w:w w:val="114"/>
          <w:sz w:val="20"/>
          <w:szCs w:val="20"/>
        </w:rPr>
        <w:t>o</w:t>
      </w:r>
      <w:r w:rsidRPr="00D058D2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D058D2">
        <w:rPr>
          <w:rFonts w:ascii="Times New Roman" w:hAnsi="Times New Roman" w:cs="Times New Roman"/>
          <w:spacing w:val="-1"/>
          <w:w w:val="111"/>
          <w:sz w:val="20"/>
          <w:szCs w:val="20"/>
        </w:rPr>
        <w:t>:</w:t>
      </w:r>
      <w:r w:rsidRPr="00D058D2">
        <w:rPr>
          <w:rFonts w:ascii="Times New Roman" w:hAnsi="Times New Roman" w:cs="Times New Roman"/>
          <w:w w:val="111"/>
          <w:sz w:val="20"/>
          <w:szCs w:val="20"/>
        </w:rPr>
        <w:t xml:space="preserve"> Dr</w:t>
      </w:r>
      <w:r w:rsidRPr="00D058D2">
        <w:rPr>
          <w:rFonts w:ascii="Times New Roman" w:hAnsi="Times New Roman" w:cs="Times New Roman"/>
          <w:w w:val="86"/>
          <w:sz w:val="20"/>
          <w:szCs w:val="20"/>
        </w:rPr>
        <w:t>.</w:t>
      </w:r>
      <w:r w:rsidRPr="00D058D2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 w:rsidRPr="00D058D2">
        <w:rPr>
          <w:rFonts w:ascii="Times New Roman" w:hAnsi="Times New Roman" w:cs="Times New Roman"/>
          <w:w w:val="116"/>
          <w:sz w:val="20"/>
          <w:szCs w:val="20"/>
        </w:rPr>
        <w:t>C</w:t>
      </w:r>
      <w:r w:rsidRPr="00D058D2">
        <w:rPr>
          <w:rFonts w:ascii="Times New Roman" w:hAnsi="Times New Roman" w:cs="Times New Roman"/>
          <w:w w:val="115"/>
          <w:sz w:val="20"/>
          <w:szCs w:val="20"/>
        </w:rPr>
        <w:t>h</w:t>
      </w:r>
      <w:r w:rsidRPr="00D058D2">
        <w:rPr>
          <w:rFonts w:ascii="Times New Roman" w:hAnsi="Times New Roman" w:cs="Times New Roman"/>
          <w:spacing w:val="-1"/>
          <w:w w:val="116"/>
          <w:sz w:val="20"/>
          <w:szCs w:val="20"/>
        </w:rPr>
        <w:t>a</w:t>
      </w:r>
      <w:r w:rsidRPr="00D058D2">
        <w:rPr>
          <w:rFonts w:ascii="Times New Roman" w:hAnsi="Times New Roman" w:cs="Times New Roman"/>
          <w:w w:val="115"/>
          <w:sz w:val="20"/>
          <w:szCs w:val="20"/>
        </w:rPr>
        <w:t>n</w:t>
      </w:r>
      <w:r w:rsidRPr="00D058D2">
        <w:rPr>
          <w:rFonts w:ascii="Times New Roman" w:hAnsi="Times New Roman" w:cs="Times New Roman"/>
          <w:spacing w:val="-2"/>
          <w:w w:val="111"/>
          <w:sz w:val="20"/>
          <w:szCs w:val="20"/>
        </w:rPr>
        <w:t>c</w:t>
      </w:r>
      <w:r w:rsidRPr="00D058D2">
        <w:rPr>
          <w:rFonts w:ascii="Times New Roman" w:hAnsi="Times New Roman" w:cs="Times New Roman"/>
          <w:w w:val="115"/>
          <w:sz w:val="20"/>
          <w:szCs w:val="20"/>
        </w:rPr>
        <w:t>h</w:t>
      </w:r>
      <w:r w:rsidRPr="00D058D2">
        <w:rPr>
          <w:rFonts w:ascii="Times New Roman" w:hAnsi="Times New Roman" w:cs="Times New Roman"/>
          <w:spacing w:val="-1"/>
          <w:w w:val="116"/>
          <w:sz w:val="20"/>
          <w:szCs w:val="20"/>
        </w:rPr>
        <w:t>a</w:t>
      </w:r>
      <w:r w:rsidRPr="00D058D2">
        <w:rPr>
          <w:rFonts w:ascii="Times New Roman" w:hAnsi="Times New Roman" w:cs="Times New Roman"/>
          <w:w w:val="94"/>
          <w:sz w:val="20"/>
          <w:szCs w:val="20"/>
        </w:rPr>
        <w:t>l</w:t>
      </w:r>
      <w:proofErr w:type="spellEnd"/>
      <w:r w:rsidRPr="00D058D2">
        <w:rPr>
          <w:rFonts w:ascii="Times New Roman" w:hAnsi="Times New Roman" w:cs="Times New Roman"/>
          <w:w w:val="94"/>
          <w:sz w:val="20"/>
          <w:szCs w:val="20"/>
        </w:rPr>
        <w:t xml:space="preserve"> </w:t>
      </w:r>
    </w:p>
    <w:p w:rsidR="00D058D2" w:rsidRPr="00D058D2" w:rsidRDefault="00D058D2" w:rsidP="00D058D2">
      <w:pPr>
        <w:pStyle w:val="BodyText"/>
        <w:spacing w:line="360" w:lineRule="auto"/>
        <w:ind w:left="221" w:right="2734"/>
        <w:rPr>
          <w:rFonts w:ascii="Times New Roman" w:hAnsi="Times New Roman" w:cs="Times New Roman"/>
          <w:w w:val="94"/>
          <w:sz w:val="20"/>
          <w:szCs w:val="20"/>
        </w:rPr>
      </w:pPr>
      <w:r w:rsidRPr="00D058D2">
        <w:rPr>
          <w:rFonts w:ascii="Times New Roman" w:hAnsi="Times New Roman" w:cs="Times New Roman"/>
          <w:w w:val="115"/>
          <w:sz w:val="20"/>
          <w:szCs w:val="20"/>
        </w:rPr>
        <w:t>Class</w:t>
      </w:r>
      <w:r w:rsidRPr="00D058D2">
        <w:rPr>
          <w:rFonts w:ascii="Times New Roman" w:hAnsi="Times New Roman" w:cs="Times New Roman"/>
          <w:spacing w:val="-8"/>
          <w:w w:val="115"/>
          <w:sz w:val="20"/>
          <w:szCs w:val="20"/>
        </w:rPr>
        <w:t>: B.Sc</w:t>
      </w:r>
      <w:r w:rsidRPr="00D058D2">
        <w:rPr>
          <w:rFonts w:ascii="Times New Roman" w:hAnsi="Times New Roman" w:cs="Times New Roman"/>
          <w:w w:val="115"/>
          <w:sz w:val="20"/>
          <w:szCs w:val="20"/>
        </w:rPr>
        <w:t>.</w:t>
      </w:r>
      <w:r w:rsidRPr="00D058D2">
        <w:rPr>
          <w:rFonts w:ascii="Times New Roman" w:hAnsi="Times New Roman" w:cs="Times New Roman"/>
          <w:spacing w:val="-7"/>
          <w:w w:val="115"/>
          <w:sz w:val="20"/>
          <w:szCs w:val="20"/>
        </w:rPr>
        <w:t>4th</w:t>
      </w:r>
      <w:r w:rsidRPr="00D058D2">
        <w:rPr>
          <w:rFonts w:ascii="Times New Roman" w:hAnsi="Times New Roman" w:cs="Times New Roman"/>
          <w:spacing w:val="-9"/>
          <w:w w:val="115"/>
          <w:sz w:val="20"/>
          <w:szCs w:val="20"/>
        </w:rPr>
        <w:t xml:space="preserve"> </w:t>
      </w:r>
      <w:r w:rsidRPr="00D058D2">
        <w:rPr>
          <w:rFonts w:ascii="Times New Roman" w:hAnsi="Times New Roman" w:cs="Times New Roman"/>
          <w:w w:val="115"/>
          <w:sz w:val="20"/>
          <w:szCs w:val="20"/>
        </w:rPr>
        <w:t>semester</w:t>
      </w:r>
    </w:p>
    <w:p w:rsidR="00D058D2" w:rsidRPr="00D058D2" w:rsidRDefault="00D058D2" w:rsidP="00D058D2">
      <w:pPr>
        <w:pStyle w:val="BodyText"/>
        <w:spacing w:line="360" w:lineRule="auto"/>
        <w:ind w:left="221"/>
        <w:rPr>
          <w:rFonts w:ascii="Times New Roman" w:hAnsi="Times New Roman" w:cs="Times New Roman"/>
          <w:sz w:val="20"/>
          <w:szCs w:val="20"/>
        </w:rPr>
      </w:pPr>
      <w:r w:rsidRPr="00D058D2">
        <w:rPr>
          <w:rFonts w:ascii="Times New Roman" w:hAnsi="Times New Roman" w:cs="Times New Roman"/>
          <w:sz w:val="20"/>
          <w:szCs w:val="20"/>
        </w:rPr>
        <w:t>Subject:</w:t>
      </w:r>
      <w:r w:rsidRPr="00D058D2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D058D2">
        <w:rPr>
          <w:rFonts w:ascii="Times New Roman" w:hAnsi="Times New Roman" w:cs="Times New Roman"/>
          <w:sz w:val="20"/>
          <w:szCs w:val="20"/>
        </w:rPr>
        <w:t xml:space="preserve">Paper I- PHY </w:t>
      </w:r>
      <w:proofErr w:type="gramStart"/>
      <w:r w:rsidRPr="00D058D2">
        <w:rPr>
          <w:rFonts w:ascii="Times New Roman" w:hAnsi="Times New Roman" w:cs="Times New Roman"/>
          <w:sz w:val="20"/>
          <w:szCs w:val="20"/>
        </w:rPr>
        <w:t>401 :</w:t>
      </w:r>
      <w:proofErr w:type="gramEnd"/>
      <w:r w:rsidRPr="00D058D2">
        <w:rPr>
          <w:rFonts w:ascii="Times New Roman" w:hAnsi="Times New Roman" w:cs="Times New Roman"/>
          <w:sz w:val="20"/>
          <w:szCs w:val="20"/>
        </w:rPr>
        <w:t xml:space="preserve"> Statistical Mechanics</w:t>
      </w:r>
    </w:p>
    <w:p w:rsidR="00D058D2" w:rsidRPr="00D058D2" w:rsidRDefault="00D058D2" w:rsidP="00D058D2">
      <w:pPr>
        <w:spacing w:before="8" w:after="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88"/>
        <w:gridCol w:w="4788"/>
      </w:tblGrid>
      <w:tr w:rsidR="00D058D2" w:rsidRPr="00D058D2" w:rsidTr="00CA6ADC">
        <w:trPr>
          <w:trHeight w:val="265"/>
        </w:trPr>
        <w:tc>
          <w:tcPr>
            <w:tcW w:w="4788" w:type="dxa"/>
            <w:tcBorders>
              <w:left w:val="single" w:sz="4" w:space="0" w:color="000000"/>
              <w:right w:val="single" w:sz="4" w:space="0" w:color="000000"/>
            </w:tcBorders>
          </w:tcPr>
          <w:p w:rsidR="00D058D2" w:rsidRPr="00D058D2" w:rsidRDefault="00D058D2" w:rsidP="00CA6ADC">
            <w:pPr>
              <w:pStyle w:val="TableParagraph"/>
              <w:spacing w:before="1" w:line="244" w:lineRule="exact"/>
              <w:ind w:left="706"/>
              <w:rPr>
                <w:rFonts w:ascii="Times New Roman" w:hAnsi="Times New Roman" w:cs="Times New Roman"/>
                <w:sz w:val="20"/>
                <w:szCs w:val="20"/>
              </w:rPr>
            </w:pPr>
            <w:r w:rsidRPr="00D058D2">
              <w:rPr>
                <w:rFonts w:ascii="Times New Roman" w:hAnsi="Times New Roman" w:cs="Times New Roman"/>
                <w:sz w:val="20"/>
                <w:szCs w:val="20"/>
              </w:rPr>
              <w:t>Month</w:t>
            </w:r>
          </w:p>
        </w:tc>
        <w:tc>
          <w:tcPr>
            <w:tcW w:w="4788" w:type="dxa"/>
            <w:tcBorders>
              <w:left w:val="single" w:sz="4" w:space="0" w:color="000000"/>
              <w:right w:val="single" w:sz="4" w:space="0" w:color="000000"/>
            </w:tcBorders>
          </w:tcPr>
          <w:p w:rsidR="00D058D2" w:rsidRPr="00D058D2" w:rsidRDefault="00D058D2" w:rsidP="00CA6ADC">
            <w:pPr>
              <w:pStyle w:val="TableParagraph"/>
              <w:spacing w:before="1" w:line="244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058D2">
              <w:rPr>
                <w:rFonts w:ascii="Times New Roman" w:hAnsi="Times New Roman" w:cs="Times New Roman"/>
                <w:sz w:val="20"/>
                <w:szCs w:val="20"/>
              </w:rPr>
              <w:t>Topic</w:t>
            </w:r>
          </w:p>
        </w:tc>
      </w:tr>
      <w:tr w:rsidR="00D058D2" w:rsidRPr="00D058D2" w:rsidTr="00CA6ADC">
        <w:trPr>
          <w:trHeight w:val="2105"/>
        </w:trPr>
        <w:tc>
          <w:tcPr>
            <w:tcW w:w="4788" w:type="dxa"/>
            <w:tcBorders>
              <w:left w:val="single" w:sz="4" w:space="0" w:color="000000"/>
              <w:right w:val="single" w:sz="4" w:space="0" w:color="000000"/>
            </w:tcBorders>
          </w:tcPr>
          <w:p w:rsidR="00D058D2" w:rsidRPr="00D058D2" w:rsidRDefault="00D058D2" w:rsidP="00CA6AD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8D2" w:rsidRPr="00D058D2" w:rsidRDefault="00D058D2" w:rsidP="00CA6ADC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8D2" w:rsidRPr="00D058D2" w:rsidRDefault="00D058D2" w:rsidP="00CA6ADC">
            <w:pPr>
              <w:pStyle w:val="TableParagraph"/>
              <w:spacing w:before="1"/>
              <w:ind w:left="509"/>
              <w:rPr>
                <w:rFonts w:ascii="Times New Roman" w:hAnsi="Times New Roman" w:cs="Times New Roman"/>
                <w:sz w:val="20"/>
                <w:szCs w:val="20"/>
              </w:rPr>
            </w:pPr>
            <w:r w:rsidRPr="00D058D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</w:p>
          <w:p w:rsidR="00D058D2" w:rsidRPr="00D058D2" w:rsidRDefault="00D058D2" w:rsidP="00CA6ADC">
            <w:pPr>
              <w:pStyle w:val="TableParagraph"/>
              <w:spacing w:before="1"/>
              <w:ind w:left="509"/>
              <w:rPr>
                <w:rFonts w:ascii="Times New Roman" w:hAnsi="Times New Roman" w:cs="Times New Roman"/>
                <w:sz w:val="20"/>
                <w:szCs w:val="20"/>
              </w:rPr>
            </w:pPr>
            <w:r w:rsidRPr="00D058D2">
              <w:rPr>
                <w:rFonts w:ascii="Times New Roman" w:hAnsi="Times New Roman" w:cs="Times New Roman"/>
                <w:sz w:val="20"/>
                <w:szCs w:val="20"/>
              </w:rPr>
              <w:t xml:space="preserve">  JANUARY</w:t>
            </w:r>
          </w:p>
        </w:tc>
        <w:tc>
          <w:tcPr>
            <w:tcW w:w="4788" w:type="dxa"/>
            <w:tcBorders>
              <w:left w:val="single" w:sz="4" w:space="0" w:color="000000"/>
              <w:right w:val="single" w:sz="4" w:space="0" w:color="000000"/>
            </w:tcBorders>
          </w:tcPr>
          <w:p w:rsidR="00D058D2" w:rsidRPr="00D058D2" w:rsidRDefault="00D058D2" w:rsidP="00D058D2">
            <w:pPr>
              <w:pStyle w:val="TableParagraph"/>
              <w:ind w:right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8D2">
              <w:rPr>
                <w:rFonts w:ascii="Times New Roman" w:hAnsi="Times New Roman" w:cs="Times New Roman"/>
              </w:rPr>
              <w:t xml:space="preserve">Unit-I Probability, some probability considerations, combinations possessing maximum probability, combinations possessing minimum probability, distribution of molecules in two </w:t>
            </w:r>
            <w:proofErr w:type="spellStart"/>
            <w:r w:rsidRPr="00D058D2">
              <w:rPr>
                <w:rFonts w:ascii="Times New Roman" w:hAnsi="Times New Roman" w:cs="Times New Roman"/>
              </w:rPr>
              <w:t>boxs</w:t>
            </w:r>
            <w:proofErr w:type="spellEnd"/>
            <w:r w:rsidRPr="00D058D2">
              <w:rPr>
                <w:rFonts w:ascii="Times New Roman" w:hAnsi="Times New Roman" w:cs="Times New Roman"/>
              </w:rPr>
              <w:t xml:space="preserve">. Case with </w:t>
            </w:r>
            <w:proofErr w:type="spellStart"/>
            <w:r w:rsidRPr="00D058D2">
              <w:rPr>
                <w:rFonts w:ascii="Times New Roman" w:hAnsi="Times New Roman" w:cs="Times New Roman"/>
              </w:rPr>
              <w:t>weightage</w:t>
            </w:r>
            <w:proofErr w:type="spellEnd"/>
            <w:r w:rsidRPr="00D058D2">
              <w:rPr>
                <w:rFonts w:ascii="Times New Roman" w:hAnsi="Times New Roman" w:cs="Times New Roman"/>
              </w:rPr>
              <w:t xml:space="preserve"> (general). Phase space, microstates and </w:t>
            </w:r>
            <w:proofErr w:type="spellStart"/>
            <w:r w:rsidRPr="00D058D2">
              <w:rPr>
                <w:rFonts w:ascii="Times New Roman" w:hAnsi="Times New Roman" w:cs="Times New Roman"/>
              </w:rPr>
              <w:t>macrostates</w:t>
            </w:r>
            <w:proofErr w:type="spellEnd"/>
            <w:r w:rsidRPr="00D058D2">
              <w:rPr>
                <w:rFonts w:ascii="Times New Roman" w:hAnsi="Times New Roman" w:cs="Times New Roman"/>
              </w:rPr>
              <w:t xml:space="preserve">, statistical fluctuations constraints and accessible States </w:t>
            </w:r>
            <w:proofErr w:type="spellStart"/>
            <w:r w:rsidRPr="00D058D2">
              <w:rPr>
                <w:rFonts w:ascii="Times New Roman" w:hAnsi="Times New Roman" w:cs="Times New Roman"/>
              </w:rPr>
              <w:t>Thermodynamical</w:t>
            </w:r>
            <w:proofErr w:type="spellEnd"/>
            <w:r w:rsidRPr="00D058D2">
              <w:rPr>
                <w:rFonts w:ascii="Times New Roman" w:hAnsi="Times New Roman" w:cs="Times New Roman"/>
              </w:rPr>
              <w:t xml:space="preserve"> probability. </w:t>
            </w:r>
            <w:r w:rsidRPr="00D058D2">
              <w:rPr>
                <w:rFonts w:ascii="Times New Roman" w:hAnsi="Times New Roman" w:cs="Times New Roman"/>
                <w:b/>
                <w:sz w:val="20"/>
                <w:szCs w:val="20"/>
              </w:rPr>
              <w:t>Presentation</w:t>
            </w:r>
            <w:r w:rsidRPr="00D058D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,</w:t>
            </w:r>
            <w:r w:rsidRPr="00D058D2">
              <w:rPr>
                <w:rFonts w:ascii="Times New Roman" w:hAnsi="Times New Roman" w:cs="Times New Roman"/>
                <w:b/>
                <w:sz w:val="20"/>
                <w:szCs w:val="20"/>
              </w:rPr>
              <w:t>Revision</w:t>
            </w:r>
            <w:r w:rsidRPr="00D058D2">
              <w:rPr>
                <w:rFonts w:ascii="Times New Roman" w:hAnsi="Times New Roman" w:cs="Times New Roman"/>
                <w:b/>
                <w:spacing w:val="28"/>
                <w:sz w:val="20"/>
                <w:szCs w:val="20"/>
              </w:rPr>
              <w:t xml:space="preserve"> </w:t>
            </w:r>
            <w:r w:rsidRPr="00D058D2">
              <w:rPr>
                <w:rFonts w:ascii="Times New Roman" w:hAnsi="Times New Roman" w:cs="Times New Roman"/>
                <w:b/>
                <w:sz w:val="20"/>
                <w:szCs w:val="20"/>
              </w:rPr>
              <w:t>and</w:t>
            </w:r>
            <w:r w:rsidRPr="00D058D2">
              <w:rPr>
                <w:rFonts w:ascii="Times New Roman" w:hAnsi="Times New Roman" w:cs="Times New Roman"/>
                <w:b/>
                <w:spacing w:val="-11"/>
                <w:sz w:val="20"/>
                <w:szCs w:val="20"/>
              </w:rPr>
              <w:t xml:space="preserve"> </w:t>
            </w:r>
            <w:r w:rsidRPr="00D058D2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</w:tr>
      <w:tr w:rsidR="00D058D2" w:rsidRPr="00D058D2" w:rsidTr="00CA6ADC">
        <w:trPr>
          <w:trHeight w:val="1926"/>
        </w:trPr>
        <w:tc>
          <w:tcPr>
            <w:tcW w:w="4788" w:type="dxa"/>
            <w:tcBorders>
              <w:left w:val="single" w:sz="4" w:space="0" w:color="000000"/>
              <w:right w:val="single" w:sz="4" w:space="0" w:color="000000"/>
            </w:tcBorders>
          </w:tcPr>
          <w:p w:rsidR="00D058D2" w:rsidRPr="00D058D2" w:rsidRDefault="00D058D2" w:rsidP="00CA6AD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8D2" w:rsidRPr="00D058D2" w:rsidRDefault="00D058D2" w:rsidP="00CA6AD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8D2" w:rsidRPr="00D058D2" w:rsidRDefault="00D058D2" w:rsidP="00CA6AD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8D2" w:rsidRPr="00D058D2" w:rsidRDefault="00D058D2" w:rsidP="00CA6AD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8D2" w:rsidRPr="00D058D2" w:rsidRDefault="00D058D2" w:rsidP="00CA6ADC">
            <w:pPr>
              <w:pStyle w:val="TableParagraph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8D2" w:rsidRPr="00D058D2" w:rsidRDefault="00D058D2" w:rsidP="00CA6AD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D058D2">
              <w:rPr>
                <w:rFonts w:ascii="Times New Roman" w:hAnsi="Times New Roman" w:cs="Times New Roman"/>
                <w:sz w:val="20"/>
                <w:szCs w:val="20"/>
              </w:rPr>
              <w:t xml:space="preserve">             FEBRUARY</w:t>
            </w:r>
          </w:p>
        </w:tc>
        <w:tc>
          <w:tcPr>
            <w:tcW w:w="4788" w:type="dxa"/>
            <w:tcBorders>
              <w:left w:val="single" w:sz="4" w:space="0" w:color="000000"/>
              <w:right w:val="single" w:sz="4" w:space="0" w:color="000000"/>
            </w:tcBorders>
          </w:tcPr>
          <w:p w:rsidR="00D058D2" w:rsidRPr="00D058D2" w:rsidRDefault="00D058D2" w:rsidP="00D058D2">
            <w:pPr>
              <w:pStyle w:val="TableParagraph"/>
              <w:spacing w:before="2"/>
              <w:ind w:right="14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8D2">
              <w:rPr>
                <w:rFonts w:ascii="Times New Roman" w:hAnsi="Times New Roman" w:cs="Times New Roman"/>
              </w:rPr>
              <w:t xml:space="preserve">Unit-II Postulates of Statistical Physics. Division of Phase space into cells, Condition of equilibrium between two </w:t>
            </w:r>
            <w:proofErr w:type="gramStart"/>
            <w:r w:rsidRPr="00D058D2">
              <w:rPr>
                <w:rFonts w:ascii="Times New Roman" w:hAnsi="Times New Roman" w:cs="Times New Roman"/>
              </w:rPr>
              <w:t>system</w:t>
            </w:r>
            <w:proofErr w:type="gramEnd"/>
            <w:r w:rsidRPr="00D058D2">
              <w:rPr>
                <w:rFonts w:ascii="Times New Roman" w:hAnsi="Times New Roman" w:cs="Times New Roman"/>
              </w:rPr>
              <w:t xml:space="preserve"> in thermal contact. </w:t>
            </w:r>
            <w:proofErr w:type="gramStart"/>
            <w:r w:rsidRPr="00D058D2">
              <w:rPr>
                <w:rFonts w:ascii="Times New Roman" w:hAnsi="Times New Roman" w:cs="Times New Roman"/>
              </w:rPr>
              <w:t>b-Parameter</w:t>
            </w:r>
            <w:proofErr w:type="gramEnd"/>
            <w:r w:rsidRPr="00D058D2">
              <w:rPr>
                <w:rFonts w:ascii="Times New Roman" w:hAnsi="Times New Roman" w:cs="Times New Roman"/>
              </w:rPr>
              <w:t xml:space="preserve">. Entropy and Probability, </w:t>
            </w:r>
            <w:proofErr w:type="spellStart"/>
            <w:r w:rsidRPr="00D058D2">
              <w:rPr>
                <w:rFonts w:ascii="Times New Roman" w:hAnsi="Times New Roman" w:cs="Times New Roman"/>
              </w:rPr>
              <w:t>Boltzman’s</w:t>
            </w:r>
            <w:proofErr w:type="spellEnd"/>
            <w:r w:rsidRPr="00D058D2">
              <w:rPr>
                <w:rFonts w:ascii="Times New Roman" w:hAnsi="Times New Roman" w:cs="Times New Roman"/>
              </w:rPr>
              <w:t xml:space="preserve"> distribution law. </w:t>
            </w:r>
          </w:p>
          <w:p w:rsidR="00D058D2" w:rsidRPr="00D058D2" w:rsidRDefault="00D058D2" w:rsidP="00CA6ADC">
            <w:pPr>
              <w:pStyle w:val="TableParagraph"/>
              <w:spacing w:before="3"/>
              <w:ind w:right="3030"/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</w:pPr>
            <w:r w:rsidRPr="00D0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Presentation</w:t>
            </w:r>
          </w:p>
          <w:p w:rsidR="00D058D2" w:rsidRPr="00D058D2" w:rsidRDefault="00D058D2" w:rsidP="00CA6ADC">
            <w:pPr>
              <w:pStyle w:val="TableParagraph"/>
              <w:spacing w:before="3"/>
              <w:ind w:right="30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Revision</w:t>
            </w:r>
            <w:r w:rsidRPr="00D058D2">
              <w:rPr>
                <w:rFonts w:ascii="Times New Roman" w:hAnsi="Times New Roman" w:cs="Times New Roman"/>
                <w:b/>
                <w:spacing w:val="28"/>
                <w:sz w:val="20"/>
                <w:szCs w:val="20"/>
              </w:rPr>
              <w:t xml:space="preserve"> </w:t>
            </w:r>
            <w:r w:rsidRPr="00D058D2">
              <w:rPr>
                <w:rFonts w:ascii="Times New Roman" w:hAnsi="Times New Roman" w:cs="Times New Roman"/>
                <w:b/>
                <w:sz w:val="20"/>
                <w:szCs w:val="20"/>
              </w:rPr>
              <w:t>and</w:t>
            </w:r>
            <w:r w:rsidRPr="00D058D2">
              <w:rPr>
                <w:rFonts w:ascii="Times New Roman" w:hAnsi="Times New Roman" w:cs="Times New Roman"/>
                <w:b/>
                <w:spacing w:val="-11"/>
                <w:sz w:val="20"/>
                <w:szCs w:val="20"/>
              </w:rPr>
              <w:t xml:space="preserve"> </w:t>
            </w:r>
            <w:r w:rsidRPr="00D058D2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</w:tr>
      <w:tr w:rsidR="00D058D2" w:rsidRPr="00D058D2" w:rsidTr="00CA6ADC">
        <w:trPr>
          <w:trHeight w:val="2120"/>
        </w:trPr>
        <w:tc>
          <w:tcPr>
            <w:tcW w:w="4788" w:type="dxa"/>
            <w:tcBorders>
              <w:left w:val="single" w:sz="4" w:space="0" w:color="000000"/>
              <w:right w:val="single" w:sz="4" w:space="0" w:color="000000"/>
            </w:tcBorders>
          </w:tcPr>
          <w:p w:rsidR="00D058D2" w:rsidRPr="00D058D2" w:rsidRDefault="00D058D2" w:rsidP="00CA6AD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D058D2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  <w:p w:rsidR="00D058D2" w:rsidRPr="00D058D2" w:rsidRDefault="00D058D2" w:rsidP="00CA6AD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8D2" w:rsidRPr="00D058D2" w:rsidRDefault="00D058D2" w:rsidP="00CA6AD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D058D2">
              <w:rPr>
                <w:rFonts w:ascii="Times New Roman" w:hAnsi="Times New Roman" w:cs="Times New Roman"/>
                <w:sz w:val="20"/>
                <w:szCs w:val="20"/>
              </w:rPr>
              <w:t xml:space="preserve">             MARCH</w:t>
            </w:r>
          </w:p>
        </w:tc>
        <w:tc>
          <w:tcPr>
            <w:tcW w:w="4788" w:type="dxa"/>
            <w:tcBorders>
              <w:left w:val="single" w:sz="4" w:space="0" w:color="000000"/>
              <w:right w:val="single" w:sz="4" w:space="0" w:color="000000"/>
            </w:tcBorders>
          </w:tcPr>
          <w:p w:rsidR="00D058D2" w:rsidRPr="00D058D2" w:rsidRDefault="00D058D2" w:rsidP="00D058D2">
            <w:pPr>
              <w:pStyle w:val="TableParagraph"/>
              <w:spacing w:before="2"/>
              <w:ind w:right="145"/>
              <w:jc w:val="both"/>
              <w:rPr>
                <w:rFonts w:ascii="Times New Roman" w:hAnsi="Times New Roman" w:cs="Times New Roman"/>
              </w:rPr>
            </w:pPr>
            <w:r w:rsidRPr="00D058D2">
              <w:rPr>
                <w:rFonts w:ascii="Times New Roman" w:hAnsi="Times New Roman" w:cs="Times New Roman"/>
              </w:rPr>
              <w:t xml:space="preserve">Evaluation of A and b. Bose-Einstein statistics, Application of B.E. Statistics to </w:t>
            </w:r>
            <w:proofErr w:type="spellStart"/>
            <w:r w:rsidRPr="00D058D2">
              <w:rPr>
                <w:rFonts w:ascii="Times New Roman" w:hAnsi="Times New Roman" w:cs="Times New Roman"/>
              </w:rPr>
              <w:t>Plancks’s</w:t>
            </w:r>
            <w:proofErr w:type="spellEnd"/>
            <w:r w:rsidRPr="00D058D2">
              <w:rPr>
                <w:rFonts w:ascii="Times New Roman" w:hAnsi="Times New Roman" w:cs="Times New Roman"/>
              </w:rPr>
              <w:t xml:space="preserve"> radiation law, B.E. gas.</w:t>
            </w:r>
          </w:p>
          <w:p w:rsidR="00D058D2" w:rsidRPr="00D058D2" w:rsidRDefault="00D058D2" w:rsidP="00D058D2">
            <w:pPr>
              <w:pStyle w:val="TableParagraph"/>
              <w:spacing w:before="2"/>
              <w:ind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8D2">
              <w:rPr>
                <w:rFonts w:ascii="Times New Roman" w:hAnsi="Times New Roman" w:cs="Times New Roman"/>
                <w:b/>
                <w:sz w:val="20"/>
                <w:szCs w:val="20"/>
              </w:rPr>
              <w:t>Presentation</w:t>
            </w:r>
            <w:r w:rsidRPr="00D058D2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D058D2">
              <w:rPr>
                <w:rFonts w:ascii="Times New Roman" w:hAnsi="Times New Roman" w:cs="Times New Roman"/>
                <w:b/>
                <w:sz w:val="20"/>
                <w:szCs w:val="20"/>
              </w:rPr>
              <w:t>Revision</w:t>
            </w:r>
            <w:r w:rsidRPr="00D058D2">
              <w:rPr>
                <w:rFonts w:ascii="Times New Roman" w:hAnsi="Times New Roman" w:cs="Times New Roman"/>
                <w:b/>
                <w:spacing w:val="28"/>
                <w:sz w:val="20"/>
                <w:szCs w:val="20"/>
              </w:rPr>
              <w:t xml:space="preserve"> </w:t>
            </w:r>
            <w:r w:rsidRPr="00D058D2">
              <w:rPr>
                <w:rFonts w:ascii="Times New Roman" w:hAnsi="Times New Roman" w:cs="Times New Roman"/>
                <w:b/>
                <w:sz w:val="20"/>
                <w:szCs w:val="20"/>
              </w:rPr>
              <w:t>and</w:t>
            </w:r>
            <w:r w:rsidRPr="00D058D2">
              <w:rPr>
                <w:rFonts w:ascii="Times New Roman" w:hAnsi="Times New Roman" w:cs="Times New Roman"/>
                <w:b/>
                <w:spacing w:val="-11"/>
                <w:sz w:val="20"/>
                <w:szCs w:val="20"/>
              </w:rPr>
              <w:t xml:space="preserve"> </w:t>
            </w:r>
            <w:r w:rsidRPr="00D058D2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</w:tr>
      <w:tr w:rsidR="00D058D2" w:rsidRPr="00D058D2" w:rsidTr="00CA6ADC">
        <w:trPr>
          <w:trHeight w:val="1830"/>
        </w:trPr>
        <w:tc>
          <w:tcPr>
            <w:tcW w:w="4788" w:type="dxa"/>
            <w:tcBorders>
              <w:left w:val="single" w:sz="4" w:space="0" w:color="000000"/>
              <w:right w:val="single" w:sz="4" w:space="0" w:color="000000"/>
            </w:tcBorders>
          </w:tcPr>
          <w:p w:rsidR="00D058D2" w:rsidRPr="00D058D2" w:rsidRDefault="00D058D2" w:rsidP="00CA6AD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8D2" w:rsidRPr="00D058D2" w:rsidRDefault="00D058D2" w:rsidP="00CA6ADC">
            <w:pPr>
              <w:pStyle w:val="TableParagraph"/>
              <w:spacing w:before="3"/>
              <w:rPr>
                <w:rFonts w:ascii="Times New Roman" w:hAnsi="Times New Roman" w:cs="Times New Roman"/>
                <w:sz w:val="20"/>
                <w:szCs w:val="20"/>
              </w:rPr>
            </w:pPr>
            <w:r w:rsidRPr="00D058D2">
              <w:rPr>
                <w:rFonts w:ascii="Times New Roman" w:hAnsi="Times New Roman" w:cs="Times New Roman"/>
                <w:sz w:val="20"/>
                <w:szCs w:val="20"/>
              </w:rPr>
              <w:t xml:space="preserve">             APRIL</w:t>
            </w:r>
          </w:p>
          <w:p w:rsidR="00D058D2" w:rsidRPr="00D058D2" w:rsidRDefault="00D058D2" w:rsidP="00CA6ADC">
            <w:pPr>
              <w:pStyle w:val="TableParagraph"/>
              <w:ind w:left="9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8" w:type="dxa"/>
            <w:tcBorders>
              <w:left w:val="single" w:sz="4" w:space="0" w:color="000000"/>
              <w:right w:val="single" w:sz="4" w:space="0" w:color="000000"/>
            </w:tcBorders>
          </w:tcPr>
          <w:p w:rsidR="00D058D2" w:rsidRPr="00D058D2" w:rsidRDefault="00D058D2" w:rsidP="00CA6ADC">
            <w:pPr>
              <w:pStyle w:val="TableParagraph"/>
              <w:ind w:right="1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8D2">
              <w:rPr>
                <w:rFonts w:ascii="Times New Roman" w:hAnsi="Times New Roman" w:cs="Times New Roman"/>
              </w:rPr>
              <w:t>Unit-III Fermi-Dirac statistics, M.B. Law as limiting case of B.E. Degeneracy and B.E., Condensation. F.D. Gas, electron gas in metals. Zero point energy. Specific heat of metals and its solution</w:t>
            </w:r>
            <w:r w:rsidRPr="00D05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Presentation Revision</w:t>
            </w:r>
            <w:r w:rsidRPr="00D058D2">
              <w:rPr>
                <w:rFonts w:ascii="Times New Roman" w:hAnsi="Times New Roman" w:cs="Times New Roman"/>
                <w:b/>
                <w:spacing w:val="34"/>
                <w:sz w:val="20"/>
                <w:szCs w:val="20"/>
              </w:rPr>
              <w:t xml:space="preserve"> </w:t>
            </w:r>
            <w:r w:rsidRPr="00D058D2">
              <w:rPr>
                <w:rFonts w:ascii="Times New Roman" w:hAnsi="Times New Roman" w:cs="Times New Roman"/>
                <w:b/>
                <w:sz w:val="20"/>
                <w:szCs w:val="20"/>
              </w:rPr>
              <w:t>and</w:t>
            </w:r>
            <w:r w:rsidRPr="00D058D2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 xml:space="preserve"> </w:t>
            </w:r>
            <w:r w:rsidRPr="00D058D2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</w:tr>
    </w:tbl>
    <w:p w:rsidR="00D058D2" w:rsidRPr="00D058D2" w:rsidRDefault="00D058D2" w:rsidP="00D058D2">
      <w:pPr>
        <w:rPr>
          <w:rFonts w:ascii="Times New Roman" w:hAnsi="Times New Roman" w:cs="Times New Roman"/>
          <w:sz w:val="20"/>
          <w:szCs w:val="20"/>
        </w:rPr>
      </w:pPr>
    </w:p>
    <w:p w:rsidR="001E798E" w:rsidRPr="007E4B98" w:rsidRDefault="001E798E">
      <w:pPr>
        <w:rPr>
          <w:rFonts w:ascii="Times New Roman" w:hAnsi="Times New Roman" w:cs="Times New Roman"/>
          <w:sz w:val="20"/>
          <w:szCs w:val="20"/>
        </w:rPr>
      </w:pPr>
    </w:p>
    <w:sectPr w:rsidR="001E798E" w:rsidRPr="007E4B98" w:rsidSect="002E6E97">
      <w:type w:val="continuous"/>
      <w:pgSz w:w="12240" w:h="15840"/>
      <w:pgMar w:top="620" w:right="122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2E6E97"/>
    <w:rsid w:val="001E798E"/>
    <w:rsid w:val="002E6E97"/>
    <w:rsid w:val="00404FE9"/>
    <w:rsid w:val="004F679E"/>
    <w:rsid w:val="006B46AD"/>
    <w:rsid w:val="007E4B98"/>
    <w:rsid w:val="00A22162"/>
    <w:rsid w:val="00B058F6"/>
    <w:rsid w:val="00CF7494"/>
    <w:rsid w:val="00D058D2"/>
    <w:rsid w:val="00E04CED"/>
    <w:rsid w:val="00EB741C"/>
    <w:rsid w:val="00FF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E6E97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E6E97"/>
    <w:rPr>
      <w:rFonts w:ascii="Trebuchet MS" w:eastAsia="Trebuchet MS" w:hAnsi="Trebuchet MS" w:cs="Trebuchet MS"/>
    </w:rPr>
  </w:style>
  <w:style w:type="paragraph" w:styleId="Title">
    <w:name w:val="Title"/>
    <w:basedOn w:val="Normal"/>
    <w:uiPriority w:val="1"/>
    <w:qFormat/>
    <w:rsid w:val="002E6E97"/>
    <w:pPr>
      <w:spacing w:before="86"/>
      <w:ind w:left="2989" w:right="2987"/>
      <w:jc w:val="center"/>
    </w:pPr>
    <w:rPr>
      <w:rFonts w:ascii="Trebuchet MS" w:eastAsia="Trebuchet MS" w:hAnsi="Trebuchet MS" w:cs="Trebuchet MS"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rsid w:val="002E6E97"/>
  </w:style>
  <w:style w:type="paragraph" w:customStyle="1" w:styleId="TableParagraph">
    <w:name w:val="Table Paragraph"/>
    <w:basedOn w:val="Normal"/>
    <w:uiPriority w:val="1"/>
    <w:qFormat/>
    <w:rsid w:val="002E6E9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ankit</dc:creator>
  <cp:lastModifiedBy>dellpc</cp:lastModifiedBy>
  <cp:revision>2</cp:revision>
  <dcterms:created xsi:type="dcterms:W3CDTF">2024-03-19T08:35:00Z</dcterms:created>
  <dcterms:modified xsi:type="dcterms:W3CDTF">2024-03-19T08:35:00Z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Creator">
    <vt:lpwstr>Writer</vt:lpwstr>
  </property>
  <property fmtid="{D5CDD505-2E9C-101B-9397-08002B2CF9AE}" pid="4" name="LastSaved">
    <vt:filetime>2019-11-22T00:00:00Z</vt:filetime>
  </property>
</Properties>
</file>